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AEC3" w14:textId="7120E686" w:rsidR="00410A1F" w:rsidRPr="002E0E8F" w:rsidRDefault="00410A1F" w:rsidP="002E0E8F">
      <w:pPr>
        <w:pStyle w:val="Heading1"/>
      </w:pPr>
      <w:bookmarkStart w:id="0" w:name="_Toc496018140"/>
      <w:bookmarkStart w:id="1" w:name="_Toc419906644"/>
      <w:bookmarkStart w:id="2" w:name="_Toc430169762"/>
      <w:bookmarkStart w:id="3" w:name="_Toc243476681"/>
      <w:r w:rsidRPr="002E0E8F">
        <w:t>Module 1:</w:t>
      </w:r>
      <w:r w:rsidR="002E0E8F" w:rsidRPr="002E0E8F">
        <w:br/>
      </w:r>
      <w:r w:rsidR="002E0E8F" w:rsidRPr="002E0E8F">
        <w:br/>
      </w:r>
      <w:bookmarkEnd w:id="0"/>
      <w:bookmarkEnd w:id="1"/>
      <w:bookmarkEnd w:id="2"/>
      <w:r w:rsidRPr="002E0E8F">
        <w:t>Understanding Career and Technical Education Data and Why It Matters</w:t>
      </w:r>
    </w:p>
    <w:p w14:paraId="50F99CED" w14:textId="77777777" w:rsidR="00410A1F" w:rsidRPr="00DB4DBC" w:rsidRDefault="00410A1F" w:rsidP="00410A1F">
      <w:pPr>
        <w:spacing w:before="720"/>
        <w:ind w:left="0" w:firstLine="0"/>
        <w:jc w:val="left"/>
        <w:rPr>
          <w:b/>
          <w:sz w:val="40"/>
          <w:szCs w:val="40"/>
        </w:rPr>
      </w:pPr>
      <w:r>
        <w:rPr>
          <w:b/>
          <w:sz w:val="40"/>
          <w:szCs w:val="40"/>
        </w:rPr>
        <w:t>Activity Handouts</w:t>
      </w:r>
    </w:p>
    <w:p w14:paraId="3EB67D6F" w14:textId="77777777" w:rsidR="00410A1F" w:rsidRPr="00DB4DBC" w:rsidRDefault="00410A1F" w:rsidP="00410A1F">
      <w:pPr>
        <w:spacing w:before="720" w:after="0"/>
        <w:ind w:left="1440" w:hanging="1440"/>
        <w:jc w:val="right"/>
        <w:rPr>
          <w:b/>
          <w:bCs/>
          <w:sz w:val="32"/>
          <w:szCs w:val="32"/>
        </w:rPr>
      </w:pPr>
      <w:r w:rsidRPr="00DB4DBC">
        <w:rPr>
          <w:b/>
          <w:bCs/>
          <w:sz w:val="32"/>
          <w:szCs w:val="32"/>
        </w:rPr>
        <w:t>Authors:</w:t>
      </w:r>
    </w:p>
    <w:p w14:paraId="79F6DDF8" w14:textId="77777777" w:rsidR="00410A1F" w:rsidRPr="00DB4DBC" w:rsidRDefault="00410A1F" w:rsidP="00410A1F">
      <w:pPr>
        <w:spacing w:after="0"/>
        <w:ind w:left="1440" w:hanging="1440"/>
        <w:jc w:val="right"/>
        <w:rPr>
          <w:b/>
          <w:sz w:val="32"/>
          <w:szCs w:val="32"/>
        </w:rPr>
      </w:pPr>
      <w:r w:rsidRPr="00DB4DBC">
        <w:rPr>
          <w:b/>
          <w:sz w:val="32"/>
          <w:szCs w:val="32"/>
        </w:rPr>
        <w:t>Marjorie Cohen</w:t>
      </w:r>
    </w:p>
    <w:p w14:paraId="0EAE5A59" w14:textId="77777777" w:rsidR="00410A1F" w:rsidRPr="00DB4DBC" w:rsidRDefault="00410A1F" w:rsidP="00410A1F">
      <w:pPr>
        <w:spacing w:after="0"/>
        <w:ind w:left="1440" w:hanging="1440"/>
        <w:jc w:val="right"/>
        <w:rPr>
          <w:b/>
          <w:bCs/>
          <w:sz w:val="32"/>
          <w:szCs w:val="32"/>
        </w:rPr>
      </w:pPr>
      <w:r w:rsidRPr="00DB4DBC">
        <w:rPr>
          <w:b/>
          <w:sz w:val="32"/>
          <w:szCs w:val="32"/>
        </w:rPr>
        <w:t>Steve Klein</w:t>
      </w:r>
    </w:p>
    <w:p w14:paraId="51CCC77F" w14:textId="77777777" w:rsidR="00410A1F" w:rsidRPr="00DB4DBC" w:rsidRDefault="00410A1F" w:rsidP="00410A1F">
      <w:pPr>
        <w:spacing w:after="0"/>
        <w:ind w:left="1440" w:hanging="1440"/>
        <w:jc w:val="right"/>
        <w:rPr>
          <w:b/>
          <w:bCs/>
          <w:sz w:val="32"/>
          <w:szCs w:val="32"/>
        </w:rPr>
      </w:pPr>
      <w:r w:rsidRPr="00DB4DBC">
        <w:rPr>
          <w:b/>
          <w:bCs/>
          <w:sz w:val="32"/>
          <w:szCs w:val="32"/>
        </w:rPr>
        <w:t>Cherise Moore</w:t>
      </w:r>
    </w:p>
    <w:p w14:paraId="380E31B2" w14:textId="77777777" w:rsidR="00410A1F" w:rsidRPr="00DB4DBC" w:rsidRDefault="00410A1F" w:rsidP="00410A1F">
      <w:pPr>
        <w:spacing w:after="0"/>
        <w:ind w:left="1440" w:hanging="1440"/>
        <w:jc w:val="right"/>
        <w:rPr>
          <w:b/>
          <w:bCs/>
          <w:sz w:val="32"/>
          <w:szCs w:val="32"/>
        </w:rPr>
      </w:pPr>
    </w:p>
    <w:p w14:paraId="13955C59" w14:textId="77777777" w:rsidR="00410A1F" w:rsidRPr="00DB4DBC" w:rsidRDefault="00410A1F" w:rsidP="00410A1F">
      <w:pPr>
        <w:spacing w:after="0"/>
        <w:ind w:left="1440" w:hanging="1440"/>
        <w:jc w:val="right"/>
        <w:rPr>
          <w:b/>
          <w:bCs/>
          <w:sz w:val="32"/>
          <w:szCs w:val="32"/>
        </w:rPr>
      </w:pPr>
      <w:r>
        <w:rPr>
          <w:b/>
          <w:bCs/>
          <w:sz w:val="32"/>
          <w:szCs w:val="32"/>
        </w:rPr>
        <w:t>Reviewers</w:t>
      </w:r>
      <w:r w:rsidRPr="00DB4DBC">
        <w:rPr>
          <w:b/>
          <w:bCs/>
          <w:sz w:val="32"/>
          <w:szCs w:val="32"/>
        </w:rPr>
        <w:t>:</w:t>
      </w:r>
    </w:p>
    <w:p w14:paraId="64047E46" w14:textId="77777777" w:rsidR="00410A1F" w:rsidRPr="00D636CF" w:rsidRDefault="00410A1F" w:rsidP="00410A1F">
      <w:pPr>
        <w:spacing w:after="0"/>
        <w:jc w:val="right"/>
        <w:rPr>
          <w:rFonts w:cstheme="minorHAnsi"/>
          <w:b/>
          <w:bCs/>
          <w:sz w:val="32"/>
          <w:szCs w:val="32"/>
        </w:rPr>
      </w:pPr>
      <w:r w:rsidRPr="00D636CF">
        <w:rPr>
          <w:rFonts w:cstheme="minorHAnsi"/>
          <w:b/>
          <w:bCs/>
          <w:sz w:val="32"/>
          <w:szCs w:val="32"/>
        </w:rPr>
        <w:t>Pradeep Kotamraju</w:t>
      </w:r>
      <w:r>
        <w:rPr>
          <w:rFonts w:cstheme="minorHAnsi"/>
          <w:b/>
          <w:bCs/>
          <w:sz w:val="32"/>
          <w:szCs w:val="32"/>
        </w:rPr>
        <w:t>,</w:t>
      </w:r>
      <w:r w:rsidRPr="00D636CF">
        <w:rPr>
          <w:rFonts w:cstheme="minorHAnsi"/>
          <w:b/>
          <w:bCs/>
          <w:sz w:val="32"/>
          <w:szCs w:val="32"/>
        </w:rPr>
        <w:t xml:space="preserve"> PhD</w:t>
      </w:r>
    </w:p>
    <w:p w14:paraId="1B6D2943" w14:textId="77777777" w:rsidR="00410A1F" w:rsidRDefault="00410A1F" w:rsidP="00410A1F">
      <w:pPr>
        <w:spacing w:after="0"/>
        <w:ind w:left="1440" w:hanging="1440"/>
        <w:jc w:val="right"/>
        <w:rPr>
          <w:b/>
          <w:sz w:val="32"/>
          <w:szCs w:val="32"/>
        </w:rPr>
      </w:pPr>
      <w:r>
        <w:rPr>
          <w:b/>
          <w:sz w:val="32"/>
          <w:szCs w:val="32"/>
        </w:rPr>
        <w:t>Linda Romano</w:t>
      </w:r>
    </w:p>
    <w:p w14:paraId="09BDD665" w14:textId="7CD55E50" w:rsidR="00410A1F" w:rsidRDefault="00410A1F" w:rsidP="00410A1F">
      <w:pPr>
        <w:spacing w:after="0"/>
        <w:ind w:left="1440" w:hanging="1440"/>
        <w:jc w:val="right"/>
        <w:rPr>
          <w:b/>
          <w:sz w:val="32"/>
          <w:szCs w:val="32"/>
        </w:rPr>
      </w:pPr>
      <w:r>
        <w:rPr>
          <w:b/>
          <w:sz w:val="32"/>
          <w:szCs w:val="32"/>
        </w:rPr>
        <w:t>Lyn Velle</w:t>
      </w:r>
    </w:p>
    <w:p w14:paraId="20902271" w14:textId="77777777" w:rsidR="00410A1F" w:rsidRDefault="00410A1F">
      <w:pPr>
        <w:spacing w:after="0" w:line="276" w:lineRule="auto"/>
        <w:ind w:left="0" w:firstLine="0"/>
        <w:jc w:val="left"/>
        <w:rPr>
          <w:b/>
          <w:sz w:val="32"/>
          <w:szCs w:val="32"/>
        </w:rPr>
      </w:pPr>
      <w:r>
        <w:rPr>
          <w:b/>
          <w:sz w:val="32"/>
          <w:szCs w:val="32"/>
        </w:rPr>
        <w:br w:type="page"/>
      </w:r>
    </w:p>
    <w:p w14:paraId="4892AECE" w14:textId="45A42975" w:rsidR="00F63BF4" w:rsidRPr="002E0E8F" w:rsidRDefault="00F63BF4" w:rsidP="002E0E8F">
      <w:pPr>
        <w:pStyle w:val="Heading2"/>
      </w:pPr>
      <w:r w:rsidRPr="002E0E8F">
        <w:lastRenderedPageBreak/>
        <w:t>Module 1 Activity Handouts</w:t>
      </w:r>
    </w:p>
    <w:p w14:paraId="2868B936" w14:textId="673A7476" w:rsidR="00BF005D" w:rsidRPr="002E0E8F" w:rsidRDefault="00BF005D" w:rsidP="002E0E8F">
      <w:pPr>
        <w:pStyle w:val="Heading3"/>
      </w:pPr>
      <w:r w:rsidRPr="002E0E8F">
        <w:t>Activity 1: Opening Self-Reflection</w:t>
      </w:r>
    </w:p>
    <w:bookmarkEnd w:id="3"/>
    <w:p w14:paraId="3C65F28A" w14:textId="77777777" w:rsidR="00BF005D" w:rsidRPr="00E05C45" w:rsidRDefault="00BF005D" w:rsidP="00D61411">
      <w:pPr>
        <w:pStyle w:val="BodyText"/>
        <w:ind w:left="1260" w:hanging="1260"/>
      </w:pPr>
      <w:r w:rsidRPr="00E05C45">
        <w:rPr>
          <w:b/>
        </w:rPr>
        <w:t>Purpose</w:t>
      </w:r>
      <w:r w:rsidRPr="00E05C45">
        <w:t>:</w:t>
      </w:r>
      <w:r w:rsidRPr="00E05C45">
        <w:tab/>
        <w:t xml:space="preserve">This 5-minute exercise asks you to consider </w:t>
      </w:r>
      <w:r>
        <w:t>how you might use high-quality CTE</w:t>
      </w:r>
      <w:r w:rsidRPr="00E05C45">
        <w:t xml:space="preserve"> </w:t>
      </w:r>
      <w:r>
        <w:t>data and research to educate people about the benefits of your site programming</w:t>
      </w:r>
      <w:r w:rsidRPr="00E05C45">
        <w:t>.</w:t>
      </w:r>
      <w:r w:rsidRPr="00E05C45">
        <w:rPr>
          <w:rStyle w:val="FootnoteReference"/>
          <w:rFonts w:cstheme="minorHAnsi"/>
        </w:rPr>
        <w:footnoteReference w:id="2"/>
      </w:r>
      <w:r w:rsidRPr="00E05C45">
        <w:t xml:space="preserve"> If you are working with other team members, partner to create a combined list</w:t>
      </w:r>
      <w:r>
        <w:t xml:space="preserve">. </w:t>
      </w:r>
    </w:p>
    <w:p w14:paraId="2AB55672" w14:textId="27965CF8" w:rsidR="00BF005D" w:rsidRDefault="00BF005D" w:rsidP="00D61411">
      <w:pPr>
        <w:pStyle w:val="BodyText"/>
        <w:spacing w:after="240"/>
        <w:ind w:left="1260" w:hanging="1260"/>
      </w:pPr>
      <w:r w:rsidRPr="00E05C45">
        <w:rPr>
          <w:b/>
        </w:rPr>
        <w:t>Directions:</w:t>
      </w:r>
      <w:r w:rsidRPr="00E05C45">
        <w:rPr>
          <w:b/>
        </w:rPr>
        <w:tab/>
      </w:r>
      <w:r>
        <w:t>Although CTE can serve as a powerful instructional tool, the benefits of contextualized learning are not widely understood in the education community. Think about the negative perceptions that people hold toward CTE at your site. What types of information might you use to change people’s attitudes? List two to three ideas for each group identified.</w:t>
      </w:r>
    </w:p>
    <w:p w14:paraId="7743BFD2" w14:textId="77777777" w:rsidR="00BF005D" w:rsidRPr="00E05C45" w:rsidRDefault="00BF005D" w:rsidP="00D61411">
      <w:pPr>
        <w:pStyle w:val="NumberedList"/>
        <w:spacing w:after="0"/>
        <w:ind w:left="1620"/>
      </w:pPr>
      <w:r>
        <w:t>Students</w:t>
      </w:r>
      <w:r w:rsidRPr="00E05C45">
        <w:t xml:space="preserve">: </w:t>
      </w:r>
    </w:p>
    <w:p w14:paraId="7D22C9CE" w14:textId="70B90055" w:rsidR="00BF005D" w:rsidRDefault="00BF005D" w:rsidP="00D61411">
      <w:pPr>
        <w:pStyle w:val="Bullet2"/>
        <w:spacing w:before="60" w:after="60"/>
        <w:ind w:left="1980"/>
      </w:pPr>
      <w:r>
        <w:t xml:space="preserve"> </w:t>
      </w:r>
      <w:r w:rsidR="00410A1F" w:rsidRPr="00410A1F">
        <w:rPr>
          <w:color w:val="FFFFFF" w:themeColor="background1"/>
        </w:rPr>
        <w:t>Blank area to fill in</w:t>
      </w:r>
    </w:p>
    <w:p w14:paraId="3AA4E10B" w14:textId="6333AB5C" w:rsidR="00BF005D" w:rsidRDefault="00BF005D" w:rsidP="00D61411">
      <w:pPr>
        <w:pStyle w:val="Bullet2"/>
        <w:spacing w:before="60" w:after="60"/>
        <w:ind w:left="1980"/>
      </w:pPr>
      <w:r>
        <w:t xml:space="preserve"> </w:t>
      </w:r>
      <w:r w:rsidR="00410A1F" w:rsidRPr="00410A1F">
        <w:rPr>
          <w:color w:val="FFFFFF" w:themeColor="background1"/>
        </w:rPr>
        <w:t>Blank area to fill in</w:t>
      </w:r>
    </w:p>
    <w:p w14:paraId="625A2A8D" w14:textId="5041D405" w:rsidR="00BF005D" w:rsidRPr="00E42A7B" w:rsidRDefault="00410A1F" w:rsidP="00D61411">
      <w:pPr>
        <w:pStyle w:val="Bullet2"/>
        <w:spacing w:before="60" w:after="60"/>
        <w:ind w:left="1980"/>
      </w:pPr>
      <w:r w:rsidRPr="00410A1F">
        <w:rPr>
          <w:color w:val="FFFFFF" w:themeColor="background1"/>
        </w:rPr>
        <w:t>Blank area to fill in</w:t>
      </w:r>
    </w:p>
    <w:p w14:paraId="381F4EF8" w14:textId="77777777" w:rsidR="00BF005D" w:rsidRPr="00E05C45" w:rsidRDefault="00BF005D" w:rsidP="00D61411">
      <w:pPr>
        <w:pStyle w:val="NumberedList"/>
        <w:spacing w:after="0"/>
        <w:ind w:left="1620"/>
      </w:pPr>
      <w:r>
        <w:t>Parents</w:t>
      </w:r>
      <w:r w:rsidRPr="00E05C45">
        <w:t xml:space="preserve">: </w:t>
      </w:r>
    </w:p>
    <w:p w14:paraId="24256194" w14:textId="086F975D" w:rsidR="00BF005D" w:rsidRDefault="00BF005D" w:rsidP="00D61411">
      <w:pPr>
        <w:pStyle w:val="Bullet2"/>
        <w:spacing w:before="60" w:after="60"/>
        <w:ind w:left="1980"/>
      </w:pPr>
      <w:r>
        <w:t xml:space="preserve"> </w:t>
      </w:r>
      <w:r w:rsidR="00410A1F" w:rsidRPr="00410A1F">
        <w:rPr>
          <w:color w:val="FFFFFF" w:themeColor="background1"/>
        </w:rPr>
        <w:t>Blank area to fill in</w:t>
      </w:r>
    </w:p>
    <w:p w14:paraId="491D2A4E" w14:textId="3C0E9291" w:rsidR="00BF005D" w:rsidRDefault="00BF005D" w:rsidP="00D61411">
      <w:pPr>
        <w:pStyle w:val="Bullet2"/>
        <w:spacing w:before="60" w:after="60"/>
        <w:ind w:left="1980"/>
      </w:pPr>
      <w:r>
        <w:t xml:space="preserve"> </w:t>
      </w:r>
      <w:r w:rsidR="00410A1F" w:rsidRPr="00410A1F">
        <w:rPr>
          <w:color w:val="FFFFFF" w:themeColor="background1"/>
        </w:rPr>
        <w:t>Blank area to fill in</w:t>
      </w:r>
    </w:p>
    <w:p w14:paraId="7EECCD5F" w14:textId="16199EF8" w:rsidR="00BF005D" w:rsidRPr="00E42A7B" w:rsidRDefault="00410A1F" w:rsidP="00D61411">
      <w:pPr>
        <w:pStyle w:val="Bullet2"/>
        <w:spacing w:before="60" w:after="60"/>
        <w:ind w:left="1980"/>
      </w:pPr>
      <w:r w:rsidRPr="00410A1F">
        <w:rPr>
          <w:color w:val="FFFFFF" w:themeColor="background1"/>
        </w:rPr>
        <w:t>Blank area to fill in</w:t>
      </w:r>
    </w:p>
    <w:p w14:paraId="5D8FA9F3" w14:textId="77777777" w:rsidR="00BF005D" w:rsidRPr="00E05C45" w:rsidRDefault="00BF005D" w:rsidP="00D61411">
      <w:pPr>
        <w:pStyle w:val="NumberedList"/>
        <w:spacing w:after="0"/>
        <w:ind w:left="1620"/>
      </w:pPr>
      <w:r>
        <w:t>Academic instructors</w:t>
      </w:r>
      <w:r w:rsidRPr="00E05C45">
        <w:t xml:space="preserve">: </w:t>
      </w:r>
    </w:p>
    <w:p w14:paraId="6B77B39B" w14:textId="17A6A623" w:rsidR="00BF005D" w:rsidRDefault="00BF005D" w:rsidP="00D61411">
      <w:pPr>
        <w:pStyle w:val="Bullet2"/>
        <w:spacing w:before="60" w:after="60"/>
        <w:ind w:left="1980"/>
      </w:pPr>
      <w:r>
        <w:t xml:space="preserve"> </w:t>
      </w:r>
      <w:r w:rsidR="00410A1F" w:rsidRPr="00410A1F">
        <w:rPr>
          <w:color w:val="FFFFFF" w:themeColor="background1"/>
        </w:rPr>
        <w:t>Blank area to fill in</w:t>
      </w:r>
    </w:p>
    <w:p w14:paraId="6A322376" w14:textId="13D31E3B" w:rsidR="00BF005D" w:rsidRDefault="00BF005D" w:rsidP="00D61411">
      <w:pPr>
        <w:pStyle w:val="Bullet2"/>
        <w:spacing w:before="60" w:after="60"/>
        <w:ind w:left="1980"/>
      </w:pPr>
      <w:r>
        <w:t xml:space="preserve"> </w:t>
      </w:r>
      <w:r w:rsidR="00410A1F" w:rsidRPr="00410A1F">
        <w:rPr>
          <w:color w:val="FFFFFF" w:themeColor="background1"/>
        </w:rPr>
        <w:t>Blank area to fill in</w:t>
      </w:r>
    </w:p>
    <w:p w14:paraId="20876446" w14:textId="253B6D2A" w:rsidR="00BF005D" w:rsidRPr="00E42A7B" w:rsidRDefault="00410A1F" w:rsidP="00D61411">
      <w:pPr>
        <w:pStyle w:val="Bullet2"/>
        <w:spacing w:before="60" w:after="60"/>
        <w:ind w:left="1980"/>
      </w:pPr>
      <w:r w:rsidRPr="00410A1F">
        <w:rPr>
          <w:color w:val="FFFFFF" w:themeColor="background1"/>
        </w:rPr>
        <w:t>Blank area to fill in</w:t>
      </w:r>
    </w:p>
    <w:p w14:paraId="051E9552" w14:textId="4E796584" w:rsidR="00BF005D" w:rsidRPr="00E05C45" w:rsidRDefault="00BF005D" w:rsidP="00D61411">
      <w:pPr>
        <w:pStyle w:val="NumberedList"/>
        <w:spacing w:after="0"/>
        <w:ind w:left="1620"/>
      </w:pPr>
      <w:r>
        <w:t>Site administrators</w:t>
      </w:r>
      <w:r w:rsidRPr="00E05C45">
        <w:t xml:space="preserve">: </w:t>
      </w:r>
    </w:p>
    <w:p w14:paraId="01530DA3" w14:textId="1B181E97" w:rsidR="00BF005D" w:rsidRDefault="00BF005D" w:rsidP="00D61411">
      <w:pPr>
        <w:pStyle w:val="Bullet2"/>
        <w:spacing w:before="60" w:after="60"/>
        <w:ind w:left="1980"/>
      </w:pPr>
      <w:r>
        <w:t xml:space="preserve"> </w:t>
      </w:r>
      <w:r w:rsidR="00A166AC" w:rsidRPr="00410A1F">
        <w:rPr>
          <w:color w:val="FFFFFF" w:themeColor="background1"/>
        </w:rPr>
        <w:t>Blank area to fill in</w:t>
      </w:r>
    </w:p>
    <w:p w14:paraId="6A3EC515" w14:textId="075A553C" w:rsidR="00BF005D" w:rsidRDefault="00BF005D" w:rsidP="00D61411">
      <w:pPr>
        <w:pStyle w:val="Bullet2"/>
        <w:spacing w:before="60" w:after="60"/>
        <w:ind w:left="1980"/>
      </w:pPr>
      <w:r>
        <w:t xml:space="preserve"> </w:t>
      </w:r>
      <w:r w:rsidR="00A166AC" w:rsidRPr="00410A1F">
        <w:rPr>
          <w:color w:val="FFFFFF" w:themeColor="background1"/>
        </w:rPr>
        <w:t>Blank area to fill in</w:t>
      </w:r>
    </w:p>
    <w:p w14:paraId="051BB08B" w14:textId="2F849220" w:rsidR="00BF005D" w:rsidRPr="00E42A7B" w:rsidRDefault="00A166AC" w:rsidP="00D61411">
      <w:pPr>
        <w:pStyle w:val="Bullet2"/>
        <w:spacing w:before="60" w:after="60"/>
        <w:ind w:left="1980"/>
      </w:pPr>
      <w:r w:rsidRPr="00410A1F">
        <w:rPr>
          <w:color w:val="FFFFFF" w:themeColor="background1"/>
        </w:rPr>
        <w:t>Blank area to fill in</w:t>
      </w:r>
    </w:p>
    <w:p w14:paraId="12507162" w14:textId="1420115C" w:rsidR="00BF005D" w:rsidRPr="00E05C45" w:rsidRDefault="00BF005D" w:rsidP="00D61411">
      <w:pPr>
        <w:pStyle w:val="NumberedList"/>
        <w:tabs>
          <w:tab w:val="right" w:pos="10080"/>
        </w:tabs>
        <w:spacing w:after="0"/>
        <w:ind w:left="1620"/>
      </w:pPr>
      <w:r>
        <w:t>Other</w:t>
      </w:r>
      <w:r w:rsidRPr="00E05C45">
        <w:t>:</w:t>
      </w:r>
      <w:r>
        <w:t xml:space="preserve"> </w:t>
      </w:r>
      <w:r>
        <w:rPr>
          <w:u w:val="single"/>
        </w:rPr>
        <w:tab/>
      </w:r>
      <w:r w:rsidRPr="00E05C45">
        <w:t xml:space="preserve"> </w:t>
      </w:r>
    </w:p>
    <w:p w14:paraId="331A6883" w14:textId="0BE6995D" w:rsidR="00BF005D" w:rsidRDefault="00BF005D" w:rsidP="00D61411">
      <w:pPr>
        <w:pStyle w:val="Bullet2"/>
        <w:spacing w:before="60" w:after="60"/>
        <w:ind w:left="1980"/>
      </w:pPr>
      <w:r>
        <w:t xml:space="preserve"> </w:t>
      </w:r>
      <w:r w:rsidR="00A166AC" w:rsidRPr="00410A1F">
        <w:rPr>
          <w:color w:val="FFFFFF" w:themeColor="background1"/>
        </w:rPr>
        <w:t>Blank area to fill in</w:t>
      </w:r>
    </w:p>
    <w:p w14:paraId="17282E01" w14:textId="2896400E" w:rsidR="00BF005D" w:rsidRDefault="00BF005D" w:rsidP="00D61411">
      <w:pPr>
        <w:pStyle w:val="Bullet2"/>
        <w:spacing w:before="60" w:after="60"/>
        <w:ind w:left="1980"/>
      </w:pPr>
      <w:r>
        <w:t xml:space="preserve"> </w:t>
      </w:r>
      <w:r w:rsidR="00A166AC" w:rsidRPr="00410A1F">
        <w:rPr>
          <w:color w:val="FFFFFF" w:themeColor="background1"/>
        </w:rPr>
        <w:t>Blank area to fill in</w:t>
      </w:r>
    </w:p>
    <w:p w14:paraId="7B79899E" w14:textId="27242690" w:rsidR="00BF005D" w:rsidRPr="00E42A7B" w:rsidRDefault="00A166AC" w:rsidP="00D61411">
      <w:pPr>
        <w:pStyle w:val="Bullet2"/>
        <w:spacing w:before="60" w:after="60"/>
        <w:ind w:left="1980"/>
      </w:pPr>
      <w:r w:rsidRPr="00410A1F">
        <w:rPr>
          <w:color w:val="FFFFFF" w:themeColor="background1"/>
        </w:rPr>
        <w:t>Blank area to fill in</w:t>
      </w:r>
    </w:p>
    <w:p w14:paraId="4B0CE2D5" w14:textId="59F47BF5" w:rsidR="00BF005D" w:rsidRDefault="00BF005D">
      <w:pPr>
        <w:spacing w:after="0" w:line="276" w:lineRule="auto"/>
        <w:ind w:left="0" w:firstLine="0"/>
        <w:jc w:val="left"/>
      </w:pPr>
      <w:r>
        <w:br w:type="page"/>
      </w:r>
    </w:p>
    <w:p w14:paraId="3BAB5AA4" w14:textId="0F154ECD" w:rsidR="00BF005D" w:rsidRPr="002E0E8F" w:rsidRDefault="00BF005D" w:rsidP="002E0E8F">
      <w:pPr>
        <w:pStyle w:val="Heading3"/>
      </w:pPr>
      <w:r w:rsidRPr="002E0E8F">
        <w:lastRenderedPageBreak/>
        <w:t xml:space="preserve">Activity 2: </w:t>
      </w:r>
      <w:r w:rsidR="00A8435B" w:rsidRPr="002E0E8F">
        <w:t>Identifying What Exists</w:t>
      </w:r>
    </w:p>
    <w:p w14:paraId="774B8AA3" w14:textId="68E663B9" w:rsidR="00BF005D" w:rsidRPr="00E05C45" w:rsidRDefault="00BF005D" w:rsidP="00D61411">
      <w:pPr>
        <w:pStyle w:val="BodyText"/>
        <w:ind w:left="1260" w:hanging="1260"/>
        <w:rPr>
          <w:rFonts w:cstheme="minorHAnsi"/>
        </w:rPr>
      </w:pPr>
      <w:r w:rsidRPr="00E05C45">
        <w:rPr>
          <w:rFonts w:cstheme="minorHAnsi"/>
          <w:b/>
        </w:rPr>
        <w:t>Purpose</w:t>
      </w:r>
      <w:r w:rsidRPr="00E05C45">
        <w:rPr>
          <w:rFonts w:cstheme="minorHAnsi"/>
        </w:rPr>
        <w:t>:</w:t>
      </w:r>
      <w:r w:rsidRPr="00E05C45">
        <w:rPr>
          <w:rFonts w:cstheme="minorHAnsi"/>
        </w:rPr>
        <w:tab/>
        <w:t xml:space="preserve">This 5-minute exercise </w:t>
      </w:r>
      <w:r w:rsidRPr="00C6287B">
        <w:rPr>
          <w:rFonts w:cstheme="minorHAnsi"/>
        </w:rPr>
        <w:t xml:space="preserve">will help you </w:t>
      </w:r>
      <w:r>
        <w:rPr>
          <w:rFonts w:cstheme="minorHAnsi"/>
        </w:rPr>
        <w:t>identify the</w:t>
      </w:r>
      <w:r w:rsidRPr="00C6287B">
        <w:rPr>
          <w:rFonts w:cstheme="minorHAnsi"/>
        </w:rPr>
        <w:t xml:space="preserve"> types of data your program could </w:t>
      </w:r>
      <w:r>
        <w:rPr>
          <w:rFonts w:cstheme="minorHAnsi"/>
        </w:rPr>
        <w:t>already have</w:t>
      </w:r>
      <w:r w:rsidRPr="00C6287B">
        <w:rPr>
          <w:rFonts w:cstheme="minorHAnsi"/>
        </w:rPr>
        <w:t xml:space="preserve">, or is collecting, to </w:t>
      </w:r>
      <w:r w:rsidRPr="00BF005D">
        <w:t>assess</w:t>
      </w:r>
      <w:r w:rsidRPr="00C6287B">
        <w:rPr>
          <w:rFonts w:cstheme="minorHAnsi"/>
        </w:rPr>
        <w:t xml:space="preserve"> CTE program operations and outcomes</w:t>
      </w:r>
      <w:r w:rsidRPr="00E05C45">
        <w:rPr>
          <w:rFonts w:cstheme="minorHAnsi"/>
        </w:rPr>
        <w:t>.</w:t>
      </w:r>
      <w:r w:rsidRPr="00E05C45">
        <w:rPr>
          <w:rStyle w:val="FootnoteReference"/>
          <w:rFonts w:cstheme="minorHAnsi"/>
        </w:rPr>
        <w:footnoteReference w:id="3"/>
      </w:r>
      <w:r w:rsidRPr="00E05C45">
        <w:rPr>
          <w:rFonts w:cstheme="minorHAnsi"/>
        </w:rPr>
        <w:t xml:space="preserve"> If you are working with other team members, partner to create a combined list</w:t>
      </w:r>
      <w:r w:rsidR="008C155B">
        <w:rPr>
          <w:rFonts w:cstheme="minorHAnsi"/>
        </w:rPr>
        <w:t xml:space="preserve">. </w:t>
      </w:r>
    </w:p>
    <w:p w14:paraId="69E13B61" w14:textId="698C9715" w:rsidR="00BF005D" w:rsidRDefault="00BF005D" w:rsidP="00D61411">
      <w:pPr>
        <w:pStyle w:val="BodyText"/>
        <w:spacing w:after="240"/>
        <w:ind w:left="1260" w:hanging="1260"/>
        <w:rPr>
          <w:rFonts w:cstheme="minorHAnsi"/>
        </w:rPr>
      </w:pPr>
      <w:r w:rsidRPr="00E05C45">
        <w:rPr>
          <w:rFonts w:cstheme="minorHAnsi"/>
          <w:b/>
        </w:rPr>
        <w:t>Directions:</w:t>
      </w:r>
      <w:r w:rsidRPr="00E05C45">
        <w:rPr>
          <w:rFonts w:cstheme="minorHAnsi"/>
          <w:b/>
        </w:rPr>
        <w:tab/>
      </w:r>
      <w:r>
        <w:rPr>
          <w:rFonts w:cstheme="minorHAnsi"/>
        </w:rPr>
        <w:t xml:space="preserve">Think about how CTE </w:t>
      </w:r>
      <w:r w:rsidRPr="00BF005D">
        <w:t>programs</w:t>
      </w:r>
      <w:r>
        <w:rPr>
          <w:rFonts w:cstheme="minorHAnsi"/>
        </w:rPr>
        <w:t xml:space="preserve"> are offered within your site and the students who participate. Take 5 minutes to write down a list of the types of data that might exist at your site and who you might consult with to learn more about them.</w:t>
      </w:r>
    </w:p>
    <w:tbl>
      <w:tblPr>
        <w:tblStyle w:val="TableStyle-Simple"/>
        <w:tblW w:w="5000" w:type="pct"/>
        <w:tblLook w:val="0620" w:firstRow="1" w:lastRow="0" w:firstColumn="0" w:lastColumn="0" w:noHBand="1" w:noVBand="1"/>
      </w:tblPr>
      <w:tblGrid>
        <w:gridCol w:w="3683"/>
        <w:gridCol w:w="3489"/>
        <w:gridCol w:w="2908"/>
      </w:tblGrid>
      <w:tr w:rsidR="00BF005D" w:rsidRPr="00581ABC" w14:paraId="2D066293" w14:textId="77777777" w:rsidTr="00F63BF4">
        <w:trPr>
          <w:cnfStyle w:val="100000000000" w:firstRow="1" w:lastRow="0" w:firstColumn="0" w:lastColumn="0" w:oddVBand="0" w:evenVBand="0" w:oddHBand="0" w:evenHBand="0" w:firstRowFirstColumn="0" w:firstRowLastColumn="0" w:lastRowFirstColumn="0" w:lastRowLastColumn="0"/>
        </w:trPr>
        <w:tc>
          <w:tcPr>
            <w:tcW w:w="3683" w:type="dxa"/>
            <w:vAlign w:val="center"/>
          </w:tcPr>
          <w:p w14:paraId="34D56D93" w14:textId="77777777" w:rsidR="00BF005D" w:rsidRPr="00BF005D" w:rsidRDefault="00BF005D" w:rsidP="00BF005D">
            <w:pPr>
              <w:pStyle w:val="TableColumnHeadCentered"/>
            </w:pPr>
            <w:r w:rsidRPr="00BF005D">
              <w:t>Types of Data</w:t>
            </w:r>
          </w:p>
        </w:tc>
        <w:tc>
          <w:tcPr>
            <w:tcW w:w="3489" w:type="dxa"/>
            <w:vAlign w:val="center"/>
          </w:tcPr>
          <w:p w14:paraId="7AD9639C" w14:textId="518CE987" w:rsidR="00BF005D" w:rsidRPr="00BF005D" w:rsidRDefault="00BF005D" w:rsidP="00BF005D">
            <w:pPr>
              <w:pStyle w:val="TableColumnHeadCentered"/>
            </w:pPr>
            <w:r w:rsidRPr="00BF005D">
              <w:t>Why Is This Useful?</w:t>
            </w:r>
          </w:p>
        </w:tc>
        <w:tc>
          <w:tcPr>
            <w:tcW w:w="2908" w:type="dxa"/>
            <w:vAlign w:val="center"/>
          </w:tcPr>
          <w:p w14:paraId="00CF5542" w14:textId="77777777" w:rsidR="00BF005D" w:rsidRPr="00BF005D" w:rsidRDefault="00BF005D" w:rsidP="00BF005D">
            <w:pPr>
              <w:pStyle w:val="TableColumnHeadCentered"/>
            </w:pPr>
            <w:r w:rsidRPr="00BF005D">
              <w:t>Who to Consult</w:t>
            </w:r>
          </w:p>
        </w:tc>
      </w:tr>
      <w:tr w:rsidR="00A166AC" w14:paraId="355797CF" w14:textId="77777777" w:rsidTr="00F63BF4">
        <w:trPr>
          <w:trHeight w:val="864"/>
        </w:trPr>
        <w:tc>
          <w:tcPr>
            <w:tcW w:w="3683" w:type="dxa"/>
          </w:tcPr>
          <w:p w14:paraId="69007193" w14:textId="30E8351C" w:rsidR="00A166AC" w:rsidRDefault="00A166AC" w:rsidP="00A166AC">
            <w:pPr>
              <w:pStyle w:val="TableText"/>
              <w:rPr>
                <w:rFonts w:cstheme="minorHAnsi"/>
              </w:rPr>
            </w:pPr>
            <w:r w:rsidRPr="00A166AC">
              <w:rPr>
                <w:color w:val="FFFFFF" w:themeColor="background1"/>
              </w:rPr>
              <w:t>Blank area to fill in</w:t>
            </w:r>
          </w:p>
        </w:tc>
        <w:tc>
          <w:tcPr>
            <w:tcW w:w="3489" w:type="dxa"/>
          </w:tcPr>
          <w:p w14:paraId="51120761" w14:textId="25792B3B" w:rsidR="00A166AC" w:rsidRDefault="00A166AC" w:rsidP="00A166AC">
            <w:pPr>
              <w:pStyle w:val="NoSpacing"/>
              <w:rPr>
                <w:rFonts w:asciiTheme="minorHAnsi" w:hAnsiTheme="minorHAnsi" w:cstheme="minorHAnsi"/>
                <w:szCs w:val="22"/>
              </w:rPr>
            </w:pPr>
            <w:r w:rsidRPr="00117FAF">
              <w:rPr>
                <w:color w:val="FFFFFF" w:themeColor="background1"/>
              </w:rPr>
              <w:t>Blank area to fill in</w:t>
            </w:r>
          </w:p>
        </w:tc>
        <w:tc>
          <w:tcPr>
            <w:tcW w:w="2908" w:type="dxa"/>
          </w:tcPr>
          <w:p w14:paraId="3BB1F6D8" w14:textId="508FC091" w:rsidR="00A166AC" w:rsidRDefault="00A166AC" w:rsidP="00A166AC">
            <w:pPr>
              <w:pStyle w:val="NoSpacing"/>
              <w:rPr>
                <w:rFonts w:asciiTheme="minorHAnsi" w:hAnsiTheme="minorHAnsi" w:cstheme="minorHAnsi"/>
                <w:szCs w:val="22"/>
              </w:rPr>
            </w:pPr>
            <w:r w:rsidRPr="00DE0831">
              <w:rPr>
                <w:color w:val="FFFFFF" w:themeColor="background1"/>
              </w:rPr>
              <w:t>Blank area to fill in</w:t>
            </w:r>
          </w:p>
        </w:tc>
      </w:tr>
      <w:tr w:rsidR="00A166AC" w14:paraId="48438172" w14:textId="77777777" w:rsidTr="00F63BF4">
        <w:trPr>
          <w:trHeight w:val="864"/>
        </w:trPr>
        <w:tc>
          <w:tcPr>
            <w:tcW w:w="3683" w:type="dxa"/>
          </w:tcPr>
          <w:p w14:paraId="7C67A3C8" w14:textId="44336000" w:rsidR="00A166AC" w:rsidRDefault="00A166AC" w:rsidP="00A166AC">
            <w:pPr>
              <w:pStyle w:val="NoSpacing"/>
              <w:rPr>
                <w:rFonts w:asciiTheme="minorHAnsi" w:hAnsiTheme="minorHAnsi" w:cstheme="minorHAnsi"/>
                <w:szCs w:val="22"/>
              </w:rPr>
            </w:pPr>
            <w:r w:rsidRPr="007C4607">
              <w:rPr>
                <w:color w:val="FFFFFF" w:themeColor="background1"/>
              </w:rPr>
              <w:t>Blank area to fill in</w:t>
            </w:r>
          </w:p>
        </w:tc>
        <w:tc>
          <w:tcPr>
            <w:tcW w:w="3489" w:type="dxa"/>
          </w:tcPr>
          <w:p w14:paraId="2F0329B7" w14:textId="347C3513" w:rsidR="00A166AC" w:rsidRDefault="00A166AC" w:rsidP="00A166AC">
            <w:pPr>
              <w:pStyle w:val="NoSpacing"/>
              <w:rPr>
                <w:rFonts w:asciiTheme="minorHAnsi" w:hAnsiTheme="minorHAnsi" w:cstheme="minorHAnsi"/>
                <w:szCs w:val="22"/>
              </w:rPr>
            </w:pPr>
            <w:r w:rsidRPr="00117FAF">
              <w:rPr>
                <w:color w:val="FFFFFF" w:themeColor="background1"/>
              </w:rPr>
              <w:t>Blank area to fill in</w:t>
            </w:r>
          </w:p>
        </w:tc>
        <w:tc>
          <w:tcPr>
            <w:tcW w:w="2908" w:type="dxa"/>
          </w:tcPr>
          <w:p w14:paraId="27642746" w14:textId="35DB5F4E" w:rsidR="00A166AC" w:rsidRDefault="00A166AC" w:rsidP="00A166AC">
            <w:pPr>
              <w:pStyle w:val="NoSpacing"/>
              <w:rPr>
                <w:rFonts w:asciiTheme="minorHAnsi" w:hAnsiTheme="minorHAnsi" w:cstheme="minorHAnsi"/>
                <w:szCs w:val="22"/>
              </w:rPr>
            </w:pPr>
            <w:r w:rsidRPr="00DE0831">
              <w:rPr>
                <w:color w:val="FFFFFF" w:themeColor="background1"/>
              </w:rPr>
              <w:t>Blank area to fill in</w:t>
            </w:r>
          </w:p>
        </w:tc>
      </w:tr>
      <w:tr w:rsidR="00A166AC" w14:paraId="63122AF8" w14:textId="77777777" w:rsidTr="00F63BF4">
        <w:trPr>
          <w:trHeight w:val="864"/>
        </w:trPr>
        <w:tc>
          <w:tcPr>
            <w:tcW w:w="3683" w:type="dxa"/>
          </w:tcPr>
          <w:p w14:paraId="60C9C429" w14:textId="01F6C229" w:rsidR="00A166AC" w:rsidRDefault="00A166AC" w:rsidP="00A166AC">
            <w:pPr>
              <w:pStyle w:val="NoSpacing"/>
              <w:rPr>
                <w:rFonts w:asciiTheme="minorHAnsi" w:hAnsiTheme="minorHAnsi" w:cstheme="minorHAnsi"/>
                <w:szCs w:val="22"/>
              </w:rPr>
            </w:pPr>
            <w:r w:rsidRPr="007C4607">
              <w:rPr>
                <w:color w:val="FFFFFF" w:themeColor="background1"/>
              </w:rPr>
              <w:t>Blank area to fill in</w:t>
            </w:r>
          </w:p>
        </w:tc>
        <w:tc>
          <w:tcPr>
            <w:tcW w:w="3489" w:type="dxa"/>
          </w:tcPr>
          <w:p w14:paraId="37773941" w14:textId="1C0CEE0D" w:rsidR="00A166AC" w:rsidRDefault="00A166AC" w:rsidP="00A166AC">
            <w:pPr>
              <w:pStyle w:val="NoSpacing"/>
              <w:rPr>
                <w:rFonts w:asciiTheme="minorHAnsi" w:hAnsiTheme="minorHAnsi" w:cstheme="minorHAnsi"/>
                <w:szCs w:val="22"/>
              </w:rPr>
            </w:pPr>
            <w:r w:rsidRPr="00117FAF">
              <w:rPr>
                <w:color w:val="FFFFFF" w:themeColor="background1"/>
              </w:rPr>
              <w:t>Blank area to fill in</w:t>
            </w:r>
          </w:p>
        </w:tc>
        <w:tc>
          <w:tcPr>
            <w:tcW w:w="2908" w:type="dxa"/>
          </w:tcPr>
          <w:p w14:paraId="73DC3CB7" w14:textId="3BE40B01" w:rsidR="00A166AC" w:rsidRDefault="00A166AC" w:rsidP="00A166AC">
            <w:pPr>
              <w:pStyle w:val="NoSpacing"/>
              <w:rPr>
                <w:rFonts w:asciiTheme="minorHAnsi" w:hAnsiTheme="minorHAnsi" w:cstheme="minorHAnsi"/>
                <w:szCs w:val="22"/>
              </w:rPr>
            </w:pPr>
            <w:r w:rsidRPr="00DE0831">
              <w:rPr>
                <w:color w:val="FFFFFF" w:themeColor="background1"/>
              </w:rPr>
              <w:t>Blank area to fill in</w:t>
            </w:r>
          </w:p>
        </w:tc>
      </w:tr>
      <w:tr w:rsidR="00A166AC" w14:paraId="6F690A1D" w14:textId="77777777" w:rsidTr="00F63BF4">
        <w:trPr>
          <w:trHeight w:val="864"/>
        </w:trPr>
        <w:tc>
          <w:tcPr>
            <w:tcW w:w="3683" w:type="dxa"/>
          </w:tcPr>
          <w:p w14:paraId="4B075AEA" w14:textId="7283506B" w:rsidR="00A166AC" w:rsidRDefault="00A166AC" w:rsidP="00A166AC">
            <w:pPr>
              <w:pStyle w:val="NoSpacing"/>
              <w:rPr>
                <w:rFonts w:asciiTheme="minorHAnsi" w:hAnsiTheme="minorHAnsi" w:cstheme="minorHAnsi"/>
                <w:szCs w:val="22"/>
              </w:rPr>
            </w:pPr>
            <w:r w:rsidRPr="007C4607">
              <w:rPr>
                <w:color w:val="FFFFFF" w:themeColor="background1"/>
              </w:rPr>
              <w:t>Blank area to fill in</w:t>
            </w:r>
          </w:p>
        </w:tc>
        <w:tc>
          <w:tcPr>
            <w:tcW w:w="3489" w:type="dxa"/>
          </w:tcPr>
          <w:p w14:paraId="74378F48" w14:textId="37151B86" w:rsidR="00A166AC" w:rsidRDefault="00A166AC" w:rsidP="00A166AC">
            <w:pPr>
              <w:pStyle w:val="NoSpacing"/>
              <w:rPr>
                <w:rFonts w:asciiTheme="minorHAnsi" w:hAnsiTheme="minorHAnsi" w:cstheme="minorHAnsi"/>
                <w:szCs w:val="22"/>
              </w:rPr>
            </w:pPr>
            <w:r w:rsidRPr="00117FAF">
              <w:rPr>
                <w:color w:val="FFFFFF" w:themeColor="background1"/>
              </w:rPr>
              <w:t>Blank area to fill in</w:t>
            </w:r>
          </w:p>
        </w:tc>
        <w:tc>
          <w:tcPr>
            <w:tcW w:w="2908" w:type="dxa"/>
          </w:tcPr>
          <w:p w14:paraId="1280B9EA" w14:textId="3686ECC5" w:rsidR="00A166AC" w:rsidRDefault="00A166AC" w:rsidP="00A166AC">
            <w:pPr>
              <w:pStyle w:val="NoSpacing"/>
              <w:rPr>
                <w:rFonts w:asciiTheme="minorHAnsi" w:hAnsiTheme="minorHAnsi" w:cstheme="minorHAnsi"/>
                <w:szCs w:val="22"/>
              </w:rPr>
            </w:pPr>
            <w:r w:rsidRPr="00DE0831">
              <w:rPr>
                <w:color w:val="FFFFFF" w:themeColor="background1"/>
              </w:rPr>
              <w:t>Blank area to fill in</w:t>
            </w:r>
          </w:p>
        </w:tc>
      </w:tr>
      <w:tr w:rsidR="00A166AC" w14:paraId="1E63A4DA" w14:textId="77777777" w:rsidTr="00F63BF4">
        <w:trPr>
          <w:trHeight w:val="864"/>
        </w:trPr>
        <w:tc>
          <w:tcPr>
            <w:tcW w:w="3683" w:type="dxa"/>
          </w:tcPr>
          <w:p w14:paraId="2BB5FF03" w14:textId="32B11B8D" w:rsidR="00A166AC" w:rsidRDefault="00A166AC" w:rsidP="00A166AC">
            <w:pPr>
              <w:pStyle w:val="NoSpacing"/>
              <w:rPr>
                <w:rFonts w:asciiTheme="minorHAnsi" w:hAnsiTheme="minorHAnsi" w:cstheme="minorHAnsi"/>
                <w:szCs w:val="22"/>
              </w:rPr>
            </w:pPr>
            <w:r w:rsidRPr="007C4607">
              <w:rPr>
                <w:color w:val="FFFFFF" w:themeColor="background1"/>
              </w:rPr>
              <w:t>Blank area to fill in</w:t>
            </w:r>
          </w:p>
        </w:tc>
        <w:tc>
          <w:tcPr>
            <w:tcW w:w="3489" w:type="dxa"/>
          </w:tcPr>
          <w:p w14:paraId="0004CEF7" w14:textId="3FCDC35D" w:rsidR="00A166AC" w:rsidRDefault="00A166AC" w:rsidP="00A166AC">
            <w:pPr>
              <w:pStyle w:val="NoSpacing"/>
              <w:rPr>
                <w:rFonts w:asciiTheme="minorHAnsi" w:hAnsiTheme="minorHAnsi" w:cstheme="minorHAnsi"/>
                <w:szCs w:val="22"/>
              </w:rPr>
            </w:pPr>
            <w:r w:rsidRPr="00117FAF">
              <w:rPr>
                <w:color w:val="FFFFFF" w:themeColor="background1"/>
              </w:rPr>
              <w:t>Blank area to fill in</w:t>
            </w:r>
          </w:p>
        </w:tc>
        <w:tc>
          <w:tcPr>
            <w:tcW w:w="2908" w:type="dxa"/>
          </w:tcPr>
          <w:p w14:paraId="53848809" w14:textId="71361F60" w:rsidR="00A166AC" w:rsidRDefault="00A166AC" w:rsidP="00A166AC">
            <w:pPr>
              <w:pStyle w:val="NoSpacing"/>
              <w:rPr>
                <w:rFonts w:asciiTheme="minorHAnsi" w:hAnsiTheme="minorHAnsi" w:cstheme="minorHAnsi"/>
                <w:szCs w:val="22"/>
              </w:rPr>
            </w:pPr>
            <w:r w:rsidRPr="00DE0831">
              <w:rPr>
                <w:color w:val="FFFFFF" w:themeColor="background1"/>
              </w:rPr>
              <w:t>Blank area to fill in</w:t>
            </w:r>
          </w:p>
        </w:tc>
      </w:tr>
      <w:tr w:rsidR="00A166AC" w14:paraId="5461880A" w14:textId="77777777" w:rsidTr="00F63BF4">
        <w:trPr>
          <w:trHeight w:val="864"/>
        </w:trPr>
        <w:tc>
          <w:tcPr>
            <w:tcW w:w="3683" w:type="dxa"/>
          </w:tcPr>
          <w:p w14:paraId="6FB80FE4" w14:textId="4F7AB262" w:rsidR="00A166AC" w:rsidRDefault="00A166AC" w:rsidP="00A166AC">
            <w:pPr>
              <w:pStyle w:val="NoSpacing"/>
              <w:rPr>
                <w:rFonts w:asciiTheme="minorHAnsi" w:hAnsiTheme="minorHAnsi" w:cstheme="minorHAnsi"/>
                <w:szCs w:val="22"/>
              </w:rPr>
            </w:pPr>
            <w:r w:rsidRPr="007C4607">
              <w:rPr>
                <w:color w:val="FFFFFF" w:themeColor="background1"/>
              </w:rPr>
              <w:t>Blank area to fill in</w:t>
            </w:r>
          </w:p>
        </w:tc>
        <w:tc>
          <w:tcPr>
            <w:tcW w:w="3489" w:type="dxa"/>
          </w:tcPr>
          <w:p w14:paraId="03468FB9" w14:textId="53CC9EE6" w:rsidR="00A166AC" w:rsidRDefault="00A166AC" w:rsidP="00A166AC">
            <w:pPr>
              <w:pStyle w:val="NoSpacing"/>
              <w:rPr>
                <w:rFonts w:asciiTheme="minorHAnsi" w:hAnsiTheme="minorHAnsi" w:cstheme="minorHAnsi"/>
                <w:szCs w:val="22"/>
              </w:rPr>
            </w:pPr>
            <w:r w:rsidRPr="00117FAF">
              <w:rPr>
                <w:color w:val="FFFFFF" w:themeColor="background1"/>
              </w:rPr>
              <w:t>Blank area to fill in</w:t>
            </w:r>
          </w:p>
        </w:tc>
        <w:tc>
          <w:tcPr>
            <w:tcW w:w="2908" w:type="dxa"/>
          </w:tcPr>
          <w:p w14:paraId="45046348" w14:textId="445E8F99" w:rsidR="00A166AC" w:rsidRDefault="00A166AC" w:rsidP="00A166AC">
            <w:pPr>
              <w:pStyle w:val="NoSpacing"/>
              <w:rPr>
                <w:rFonts w:asciiTheme="minorHAnsi" w:hAnsiTheme="minorHAnsi" w:cstheme="minorHAnsi"/>
                <w:szCs w:val="22"/>
              </w:rPr>
            </w:pPr>
            <w:r w:rsidRPr="00DE0831">
              <w:rPr>
                <w:color w:val="FFFFFF" w:themeColor="background1"/>
              </w:rPr>
              <w:t>Blank area to fill in</w:t>
            </w:r>
          </w:p>
        </w:tc>
      </w:tr>
      <w:tr w:rsidR="00A166AC" w14:paraId="784FC7C6" w14:textId="77777777" w:rsidTr="00F63BF4">
        <w:trPr>
          <w:trHeight w:val="864"/>
        </w:trPr>
        <w:tc>
          <w:tcPr>
            <w:tcW w:w="3683" w:type="dxa"/>
          </w:tcPr>
          <w:p w14:paraId="3CACD208" w14:textId="311A425A" w:rsidR="00A166AC" w:rsidRDefault="00A166AC" w:rsidP="00A166AC">
            <w:pPr>
              <w:pStyle w:val="NoSpacing"/>
              <w:rPr>
                <w:rFonts w:asciiTheme="minorHAnsi" w:hAnsiTheme="minorHAnsi" w:cstheme="minorHAnsi"/>
                <w:szCs w:val="22"/>
              </w:rPr>
            </w:pPr>
            <w:r w:rsidRPr="007C4607">
              <w:rPr>
                <w:color w:val="FFFFFF" w:themeColor="background1"/>
              </w:rPr>
              <w:t>Blank area to fill in</w:t>
            </w:r>
          </w:p>
        </w:tc>
        <w:tc>
          <w:tcPr>
            <w:tcW w:w="3489" w:type="dxa"/>
          </w:tcPr>
          <w:p w14:paraId="4D02540C" w14:textId="6BF8CEC5" w:rsidR="00A166AC" w:rsidRDefault="00A166AC" w:rsidP="00A166AC">
            <w:pPr>
              <w:pStyle w:val="NoSpacing"/>
              <w:rPr>
                <w:rFonts w:asciiTheme="minorHAnsi" w:hAnsiTheme="minorHAnsi" w:cstheme="minorHAnsi"/>
                <w:szCs w:val="22"/>
              </w:rPr>
            </w:pPr>
            <w:r w:rsidRPr="00117FAF">
              <w:rPr>
                <w:color w:val="FFFFFF" w:themeColor="background1"/>
              </w:rPr>
              <w:t>Blank area to fill in</w:t>
            </w:r>
          </w:p>
        </w:tc>
        <w:tc>
          <w:tcPr>
            <w:tcW w:w="2908" w:type="dxa"/>
          </w:tcPr>
          <w:p w14:paraId="6D5F33B6" w14:textId="7AB7C5CF" w:rsidR="00A166AC" w:rsidRDefault="00A166AC" w:rsidP="00A166AC">
            <w:pPr>
              <w:pStyle w:val="NoSpacing"/>
              <w:rPr>
                <w:rFonts w:asciiTheme="minorHAnsi" w:hAnsiTheme="minorHAnsi" w:cstheme="minorHAnsi"/>
                <w:szCs w:val="22"/>
              </w:rPr>
            </w:pPr>
            <w:r w:rsidRPr="00DE0831">
              <w:rPr>
                <w:color w:val="FFFFFF" w:themeColor="background1"/>
              </w:rPr>
              <w:t>Blank area to fill in</w:t>
            </w:r>
          </w:p>
        </w:tc>
      </w:tr>
      <w:tr w:rsidR="00A166AC" w14:paraId="7F6B656D" w14:textId="77777777" w:rsidTr="00F63BF4">
        <w:trPr>
          <w:trHeight w:val="864"/>
        </w:trPr>
        <w:tc>
          <w:tcPr>
            <w:tcW w:w="3683" w:type="dxa"/>
          </w:tcPr>
          <w:p w14:paraId="27AFDE1C" w14:textId="57704DFC" w:rsidR="00A166AC" w:rsidRDefault="00A166AC" w:rsidP="00A166AC">
            <w:pPr>
              <w:pStyle w:val="NoSpacing"/>
              <w:rPr>
                <w:rFonts w:asciiTheme="minorHAnsi" w:hAnsiTheme="minorHAnsi" w:cstheme="minorHAnsi"/>
                <w:szCs w:val="22"/>
              </w:rPr>
            </w:pPr>
            <w:r w:rsidRPr="007C4607">
              <w:rPr>
                <w:color w:val="FFFFFF" w:themeColor="background1"/>
              </w:rPr>
              <w:t>Blank area to fill in</w:t>
            </w:r>
          </w:p>
        </w:tc>
        <w:tc>
          <w:tcPr>
            <w:tcW w:w="3489" w:type="dxa"/>
          </w:tcPr>
          <w:p w14:paraId="20E8904C" w14:textId="43214704" w:rsidR="00A166AC" w:rsidRDefault="00A166AC" w:rsidP="00A166AC">
            <w:pPr>
              <w:pStyle w:val="NoSpacing"/>
              <w:rPr>
                <w:rFonts w:asciiTheme="minorHAnsi" w:hAnsiTheme="minorHAnsi" w:cstheme="minorHAnsi"/>
                <w:szCs w:val="22"/>
              </w:rPr>
            </w:pPr>
            <w:r w:rsidRPr="00117FAF">
              <w:rPr>
                <w:color w:val="FFFFFF" w:themeColor="background1"/>
              </w:rPr>
              <w:t>Blank area to fill in</w:t>
            </w:r>
          </w:p>
        </w:tc>
        <w:tc>
          <w:tcPr>
            <w:tcW w:w="2908" w:type="dxa"/>
          </w:tcPr>
          <w:p w14:paraId="14F468F6" w14:textId="772C7F3F" w:rsidR="00A166AC" w:rsidRDefault="00A166AC" w:rsidP="00A166AC">
            <w:pPr>
              <w:pStyle w:val="NoSpacing"/>
              <w:rPr>
                <w:rFonts w:asciiTheme="minorHAnsi" w:hAnsiTheme="minorHAnsi" w:cstheme="minorHAnsi"/>
                <w:szCs w:val="22"/>
              </w:rPr>
            </w:pPr>
            <w:r w:rsidRPr="00DE0831">
              <w:rPr>
                <w:color w:val="FFFFFF" w:themeColor="background1"/>
              </w:rPr>
              <w:t>Blank area to fill in</w:t>
            </w:r>
          </w:p>
        </w:tc>
      </w:tr>
    </w:tbl>
    <w:p w14:paraId="561F126A" w14:textId="77777777" w:rsidR="00BF005D" w:rsidRPr="00E05C45" w:rsidRDefault="00BF005D" w:rsidP="00BF005D">
      <w:pPr>
        <w:pStyle w:val="NoSpacing"/>
        <w:rPr>
          <w:rFonts w:asciiTheme="minorHAnsi" w:hAnsiTheme="minorHAnsi" w:cstheme="minorHAnsi"/>
          <w:szCs w:val="22"/>
        </w:rPr>
      </w:pPr>
    </w:p>
    <w:p w14:paraId="13443B80" w14:textId="5A23F221" w:rsidR="00BF005D" w:rsidRDefault="00BF005D">
      <w:pPr>
        <w:spacing w:after="0" w:line="276" w:lineRule="auto"/>
        <w:ind w:left="0" w:firstLine="0"/>
        <w:jc w:val="left"/>
      </w:pPr>
      <w:r>
        <w:br w:type="page"/>
      </w:r>
    </w:p>
    <w:p w14:paraId="72C7F643" w14:textId="51110080" w:rsidR="00BF005D" w:rsidRPr="002E0E8F" w:rsidRDefault="00BF005D" w:rsidP="002E0E8F">
      <w:pPr>
        <w:pStyle w:val="Heading3"/>
      </w:pPr>
      <w:r w:rsidRPr="002E0E8F">
        <w:lastRenderedPageBreak/>
        <w:t xml:space="preserve">Activity 3: </w:t>
      </w:r>
      <w:r w:rsidR="00A8435B" w:rsidRPr="002E0E8F">
        <w:t>Closing Self-Reflection</w:t>
      </w:r>
    </w:p>
    <w:p w14:paraId="45464DE9" w14:textId="07EB9C30" w:rsidR="00BF005D" w:rsidRPr="00BA0888" w:rsidRDefault="00BF005D" w:rsidP="00D61411">
      <w:pPr>
        <w:pStyle w:val="BodyText"/>
        <w:ind w:left="1260" w:hanging="1260"/>
        <w:rPr>
          <w:rFonts w:cs="Arial"/>
        </w:rPr>
      </w:pPr>
      <w:r w:rsidRPr="00BA0888">
        <w:rPr>
          <w:rFonts w:cs="Arial"/>
          <w:b/>
        </w:rPr>
        <w:t>Purpose</w:t>
      </w:r>
      <w:r w:rsidRPr="00BA0888">
        <w:rPr>
          <w:rFonts w:cs="Arial"/>
        </w:rPr>
        <w:t>:</w:t>
      </w:r>
      <w:r>
        <w:rPr>
          <w:rFonts w:cs="Arial"/>
        </w:rPr>
        <w:tab/>
      </w:r>
      <w:r w:rsidRPr="00BA0888">
        <w:rPr>
          <w:rFonts w:cs="Arial"/>
        </w:rPr>
        <w:t xml:space="preserve">This </w:t>
      </w:r>
      <w:r>
        <w:rPr>
          <w:rFonts w:cs="Arial"/>
        </w:rPr>
        <w:t xml:space="preserve">10-minute </w:t>
      </w:r>
      <w:r w:rsidR="00A8435B">
        <w:rPr>
          <w:rFonts w:cs="Arial"/>
        </w:rPr>
        <w:t xml:space="preserve">concluding </w:t>
      </w:r>
      <w:r w:rsidRPr="00BA0888">
        <w:rPr>
          <w:rFonts w:cs="Arial"/>
        </w:rPr>
        <w:t xml:space="preserve">exercise </w:t>
      </w:r>
      <w:r>
        <w:rPr>
          <w:rFonts w:cs="Arial"/>
        </w:rPr>
        <w:t>will help you think about how you</w:t>
      </w:r>
      <w:r w:rsidRPr="005B372B">
        <w:rPr>
          <w:rFonts w:cs="Arial"/>
        </w:rPr>
        <w:t xml:space="preserve"> might </w:t>
      </w:r>
      <w:r>
        <w:rPr>
          <w:rFonts w:cs="Arial"/>
        </w:rPr>
        <w:t>apply the information contained within this module</w:t>
      </w:r>
      <w:r w:rsidRPr="005B372B">
        <w:rPr>
          <w:rFonts w:cs="Arial"/>
        </w:rPr>
        <w:t xml:space="preserve"> to</w:t>
      </w:r>
      <w:r>
        <w:rPr>
          <w:rFonts w:cs="Arial"/>
        </w:rPr>
        <w:t xml:space="preserve"> </w:t>
      </w:r>
      <w:r w:rsidRPr="00BF005D">
        <w:rPr>
          <w:rFonts w:cstheme="minorHAnsi"/>
        </w:rPr>
        <w:t>improve</w:t>
      </w:r>
      <w:r>
        <w:rPr>
          <w:rFonts w:cs="Arial"/>
        </w:rPr>
        <w:t xml:space="preserve"> your use of data and research.</w:t>
      </w:r>
      <w:r>
        <w:rPr>
          <w:rStyle w:val="FootnoteReference"/>
          <w:rFonts w:cs="Arial"/>
        </w:rPr>
        <w:footnoteReference w:id="4"/>
      </w:r>
      <w:r>
        <w:rPr>
          <w:rFonts w:cs="Arial"/>
        </w:rPr>
        <w:t xml:space="preserve">  </w:t>
      </w:r>
    </w:p>
    <w:p w14:paraId="52104227" w14:textId="0A59A622" w:rsidR="00BF005D" w:rsidRPr="00DD3568" w:rsidRDefault="00BF005D" w:rsidP="00D61411">
      <w:pPr>
        <w:pStyle w:val="BodyText"/>
        <w:ind w:left="1260" w:hanging="1260"/>
        <w:rPr>
          <w:rFonts w:cs="Arial"/>
        </w:rPr>
      </w:pPr>
      <w:r w:rsidRPr="00BA0888">
        <w:rPr>
          <w:rFonts w:cs="Arial"/>
          <w:b/>
        </w:rPr>
        <w:t>Directions</w:t>
      </w:r>
      <w:r w:rsidR="008C155B">
        <w:rPr>
          <w:rFonts w:cs="Arial"/>
          <w:b/>
        </w:rPr>
        <w:t xml:space="preserve">: </w:t>
      </w:r>
    </w:p>
    <w:p w14:paraId="4E9BAE03" w14:textId="757C1AE1" w:rsidR="00BF005D" w:rsidRDefault="00BF005D" w:rsidP="00D61411">
      <w:pPr>
        <w:pStyle w:val="NumberedList"/>
        <w:numPr>
          <w:ilvl w:val="0"/>
          <w:numId w:val="11"/>
        </w:numPr>
        <w:spacing w:after="720"/>
        <w:ind w:left="1620"/>
      </w:pPr>
      <w:r>
        <w:t>What is a problem you currently face in delivering CTE programming in your site?</w:t>
      </w:r>
    </w:p>
    <w:p w14:paraId="352032A2" w14:textId="011A8735" w:rsidR="00A8435B" w:rsidRPr="00A166AC" w:rsidRDefault="00A166AC" w:rsidP="00A166AC">
      <w:pPr>
        <w:pStyle w:val="BodyText"/>
        <w:ind w:left="1440"/>
        <w:rPr>
          <w:color w:val="FFFFFF" w:themeColor="background1"/>
        </w:rPr>
      </w:pPr>
      <w:r w:rsidRPr="00A166AC">
        <w:rPr>
          <w:color w:val="FFFFFF" w:themeColor="background1"/>
        </w:rPr>
        <w:t>Blank area to fill in</w:t>
      </w:r>
    </w:p>
    <w:p w14:paraId="42C64349" w14:textId="77777777" w:rsidR="00A8435B" w:rsidRPr="00BF005D" w:rsidRDefault="00A8435B" w:rsidP="00A8435B">
      <w:pPr>
        <w:pStyle w:val="NumberedList"/>
        <w:numPr>
          <w:ilvl w:val="0"/>
          <w:numId w:val="0"/>
        </w:numPr>
        <w:spacing w:after="720"/>
        <w:ind w:left="1620"/>
      </w:pPr>
    </w:p>
    <w:p w14:paraId="61EA9709" w14:textId="4B1016B8" w:rsidR="00BF005D" w:rsidRDefault="00BF005D" w:rsidP="00D61411">
      <w:pPr>
        <w:pStyle w:val="NumberedList"/>
        <w:spacing w:after="720"/>
        <w:ind w:left="1620"/>
      </w:pPr>
      <w:r>
        <w:t>Write a research question that you would like to answer to help address this problem.</w:t>
      </w:r>
    </w:p>
    <w:p w14:paraId="620D459A" w14:textId="111EDFDB" w:rsidR="00A8435B" w:rsidRDefault="00A166AC" w:rsidP="002E0E8F">
      <w:pPr>
        <w:pStyle w:val="BodyText"/>
        <w:ind w:left="1440"/>
        <w:rPr>
          <w:color w:val="FFFFFF" w:themeColor="background1"/>
        </w:rPr>
      </w:pPr>
      <w:r w:rsidRPr="00A166AC">
        <w:rPr>
          <w:color w:val="FFFFFF" w:themeColor="background1"/>
        </w:rPr>
        <w:t>Blank area to fill in</w:t>
      </w:r>
    </w:p>
    <w:p w14:paraId="687E8DA7" w14:textId="77777777" w:rsidR="002E0E8F" w:rsidRDefault="002E0E8F" w:rsidP="002E0E8F">
      <w:pPr>
        <w:pStyle w:val="BodyText"/>
        <w:ind w:left="1440"/>
      </w:pPr>
      <w:bookmarkStart w:id="4" w:name="_GoBack"/>
      <w:bookmarkEnd w:id="4"/>
    </w:p>
    <w:p w14:paraId="627C5AC2" w14:textId="4787D11E" w:rsidR="00BF005D" w:rsidRDefault="00BF005D" w:rsidP="00D61411">
      <w:pPr>
        <w:pStyle w:val="NumberedList"/>
        <w:ind w:left="1620"/>
      </w:pPr>
      <w:r>
        <w:t>What type of research would you need to conduct in order to address it? Circle all that apply.</w:t>
      </w:r>
    </w:p>
    <w:p w14:paraId="57B2A85B" w14:textId="4D2BFC0C" w:rsidR="00BF005D" w:rsidRPr="00BF005D" w:rsidRDefault="00BF005D" w:rsidP="00D61411">
      <w:pPr>
        <w:pStyle w:val="BodyText"/>
        <w:tabs>
          <w:tab w:val="left" w:pos="4320"/>
        </w:tabs>
        <w:ind w:left="1620"/>
        <w:rPr>
          <w:b/>
          <w:bCs/>
        </w:rPr>
      </w:pPr>
      <w:r w:rsidRPr="00BF005D">
        <w:rPr>
          <w:b/>
          <w:bCs/>
        </w:rPr>
        <w:t>Type of Research</w:t>
      </w:r>
      <w:r w:rsidRPr="00BF005D">
        <w:rPr>
          <w:b/>
          <w:bCs/>
        </w:rPr>
        <w:tab/>
        <w:t>Research Method</w:t>
      </w:r>
    </w:p>
    <w:p w14:paraId="7BF19827" w14:textId="77777777" w:rsidR="00BF005D" w:rsidRPr="00BF005D" w:rsidRDefault="00BF005D" w:rsidP="00D61411">
      <w:pPr>
        <w:pStyle w:val="BodyText"/>
        <w:tabs>
          <w:tab w:val="left" w:pos="4320"/>
        </w:tabs>
        <w:ind w:left="1620"/>
        <w:rPr>
          <w:i/>
          <w:iCs/>
        </w:rPr>
      </w:pPr>
      <w:r w:rsidRPr="00BF005D">
        <w:rPr>
          <w:i/>
          <w:iCs/>
        </w:rPr>
        <w:t>Qualitative</w:t>
      </w:r>
      <w:r w:rsidRPr="00BF005D">
        <w:rPr>
          <w:i/>
          <w:iCs/>
        </w:rPr>
        <w:tab/>
        <w:t>Descriptive</w:t>
      </w:r>
    </w:p>
    <w:p w14:paraId="7E66FBFC" w14:textId="77777777" w:rsidR="00BF005D" w:rsidRPr="00BF005D" w:rsidRDefault="00BF005D" w:rsidP="00D61411">
      <w:pPr>
        <w:pStyle w:val="BodyText"/>
        <w:tabs>
          <w:tab w:val="left" w:pos="4320"/>
        </w:tabs>
        <w:ind w:left="1620"/>
        <w:rPr>
          <w:i/>
          <w:iCs/>
        </w:rPr>
      </w:pPr>
      <w:r w:rsidRPr="00BF005D">
        <w:rPr>
          <w:i/>
          <w:iCs/>
        </w:rPr>
        <w:t>Quantitative</w:t>
      </w:r>
      <w:r w:rsidRPr="00BF005D">
        <w:rPr>
          <w:i/>
          <w:iCs/>
        </w:rPr>
        <w:tab/>
        <w:t>Correlational</w:t>
      </w:r>
    </w:p>
    <w:p w14:paraId="4FDE016F" w14:textId="7BD5EC60" w:rsidR="00BF005D" w:rsidRDefault="00BF005D" w:rsidP="00D61411">
      <w:pPr>
        <w:pStyle w:val="BodyText"/>
        <w:tabs>
          <w:tab w:val="left" w:pos="4320"/>
        </w:tabs>
        <w:spacing w:after="240"/>
        <w:ind w:left="1620"/>
        <w:rPr>
          <w:i/>
          <w:iCs/>
        </w:rPr>
      </w:pPr>
      <w:r w:rsidRPr="00BF005D">
        <w:rPr>
          <w:i/>
          <w:iCs/>
        </w:rPr>
        <w:tab/>
        <w:t>Causal</w:t>
      </w:r>
    </w:p>
    <w:sectPr w:rsidR="00BF005D" w:rsidSect="00D81C4C">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2128" w14:textId="77777777" w:rsidR="00BF005D" w:rsidRDefault="00BF005D">
      <w:r>
        <w:separator/>
      </w:r>
    </w:p>
    <w:p w14:paraId="46A2DC7D" w14:textId="77777777" w:rsidR="00BF005D" w:rsidRDefault="00BF005D"/>
    <w:p w14:paraId="70F18E5C" w14:textId="77777777" w:rsidR="00BF005D" w:rsidRDefault="00BF005D"/>
  </w:endnote>
  <w:endnote w:type="continuationSeparator" w:id="0">
    <w:p w14:paraId="60C1AB10" w14:textId="77777777" w:rsidR="00BF005D" w:rsidRDefault="00BF005D">
      <w:r>
        <w:continuationSeparator/>
      </w:r>
    </w:p>
    <w:p w14:paraId="00CC7549" w14:textId="77777777" w:rsidR="00BF005D" w:rsidRDefault="00BF005D"/>
    <w:p w14:paraId="3EBC1749" w14:textId="77777777" w:rsidR="00BF005D" w:rsidRDefault="00BF005D"/>
  </w:endnote>
  <w:endnote w:type="continuationNotice" w:id="1">
    <w:p w14:paraId="3FC93590" w14:textId="77777777" w:rsidR="00BF005D" w:rsidRDefault="00BF005D"/>
    <w:p w14:paraId="2518A3B1" w14:textId="77777777" w:rsidR="00BF005D" w:rsidRDefault="00BF0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BE35" w14:textId="77777777" w:rsidR="00981F29" w:rsidRDefault="00981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4978" w14:textId="77777777" w:rsidR="00F63BF4" w:rsidRDefault="00F63BF4" w:rsidP="00F63BF4">
    <w:pPr>
      <w:pStyle w:val="FooterSpaceAbove"/>
    </w:pPr>
  </w:p>
  <w:p w14:paraId="2A1047D1" w14:textId="77777777" w:rsidR="00F63BF4" w:rsidRPr="000E4ACE" w:rsidRDefault="00F63BF4" w:rsidP="00F63BF4">
    <w:pPr>
      <w:pStyle w:val="Footer"/>
      <w:rPr>
        <w:szCs w:val="16"/>
      </w:rPr>
    </w:pPr>
    <w:r w:rsidRPr="000E4ACE">
      <w:rPr>
        <w:position w:val="-6"/>
        <w:szCs w:val="16"/>
      </w:rPr>
      <w:ptab w:relativeTo="margin" w:alignment="left" w:leader="none"/>
    </w:r>
    <w:r w:rsidRPr="000E4ACE">
      <w:rPr>
        <w:noProof/>
        <w:position w:val="-6"/>
      </w:rPr>
      <w:drawing>
        <wp:inline distT="0" distB="0" distL="0" distR="0" wp14:anchorId="4D9FD622" wp14:editId="07E6B733">
          <wp:extent cx="3474720" cy="132111"/>
          <wp:effectExtent l="0" t="0" r="0" b="12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1VFS001\Groups\Editing\___Templates_Word-PPT\CTE_18-5913_04671-001-004\CTE_Graphics\CTE footer logo and tag-1129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132111"/>
                  </a:xfrm>
                  <a:prstGeom prst="rect">
                    <a:avLst/>
                  </a:prstGeom>
                  <a:noFill/>
                  <a:ln>
                    <a:noFill/>
                  </a:ln>
                </pic:spPr>
              </pic:pic>
            </a:graphicData>
          </a:graphic>
        </wp:inline>
      </w:drawing>
    </w:r>
    <w:r w:rsidRPr="00E47355">
      <w:t xml:space="preserve"> </w:t>
    </w:r>
    <w:r w:rsidRPr="000E4ACE">
      <w:t>| CTEResearchNetwork.org | CTEResearchNetwork@air.org</w:t>
    </w:r>
    <w:r w:rsidRPr="000E4ACE">
      <w:rPr>
        <w:szCs w:val="16"/>
      </w:rPr>
      <w:t xml:space="preserve"> </w:t>
    </w:r>
    <w:r>
      <w:rPr>
        <w:szCs w:val="16"/>
      </w:rPr>
      <w:ptab w:relativeTo="margin" w:alignment="right" w:leader="none"/>
    </w:r>
    <w:r>
      <w:rPr>
        <w:szCs w:val="16"/>
      </w:rPr>
      <w:t xml:space="preserve"> </w:t>
    </w:r>
    <w:r w:rsidRPr="000E4ACE">
      <w:rPr>
        <w:rStyle w:val="FooterPgNum"/>
      </w:rPr>
      <w:fldChar w:fldCharType="begin"/>
    </w:r>
    <w:r w:rsidRPr="000E4ACE">
      <w:rPr>
        <w:rStyle w:val="FooterPgNum"/>
      </w:rPr>
      <w:instrText xml:space="preserve"> PAGE   \* MERGEFORMAT </w:instrText>
    </w:r>
    <w:r w:rsidRPr="000E4ACE">
      <w:rPr>
        <w:rStyle w:val="FooterPgNum"/>
      </w:rPr>
      <w:fldChar w:fldCharType="separate"/>
    </w:r>
    <w:r>
      <w:rPr>
        <w:rStyle w:val="FooterPgNum"/>
      </w:rPr>
      <w:t>2</w:t>
    </w:r>
    <w:r w:rsidRPr="000E4ACE">
      <w:rPr>
        <w:rStyle w:val="FooterPgN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F282" w14:textId="77777777" w:rsidR="00F63BF4" w:rsidRPr="00C373E4" w:rsidRDefault="00F63BF4" w:rsidP="00F63BF4">
    <w:pPr>
      <w:pStyle w:val="FooterSpaceAbove"/>
    </w:pPr>
    <w:bookmarkStart w:id="5" w:name="_Hlk529201812"/>
    <w:bookmarkStart w:id="6" w:name="_Hlk529201813"/>
    <w:bookmarkStart w:id="7" w:name="_Hlk531188233"/>
    <w:bookmarkStart w:id="8" w:name="_Hlk531188234"/>
    <w:bookmarkStart w:id="9" w:name="_Hlk531188244"/>
    <w:bookmarkStart w:id="10" w:name="_Hlk531188245"/>
  </w:p>
  <w:p w14:paraId="70EC382B" w14:textId="5C224DA4" w:rsidR="00F63BF4" w:rsidRPr="008843C9" w:rsidRDefault="00F63BF4" w:rsidP="00F63BF4">
    <w:pPr>
      <w:pStyle w:val="Footer"/>
    </w:pPr>
    <w:bookmarkStart w:id="11" w:name="_Hlk531078719"/>
    <w:bookmarkStart w:id="12" w:name="_Hlk531078720"/>
    <w:r>
      <w:ptab w:relativeTo="margin" w:alignment="left" w:leader="none"/>
    </w:r>
    <w:r w:rsidRPr="008843C9">
      <w:rPr>
        <w:noProof/>
        <w:position w:val="-2"/>
      </w:rPr>
      <w:drawing>
        <wp:inline distT="0" distB="0" distL="0" distR="0" wp14:anchorId="3133CCBF" wp14:editId="2B42906F">
          <wp:extent cx="3108960" cy="339022"/>
          <wp:effectExtent l="0" t="0" r="0" b="4445"/>
          <wp:docPr id="4" name="Picture 4" descr="Logo of Career and Technical Education Research Network. Tagline: Expanding the Evidence Base for Career and Techn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1VFS001\Groups\Editing\___Templates_Word-PPT\CTE_18-5913_04671-001-004\CTE_Graphics\CTE footer logo and tag-Pg1-1129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339022"/>
                  </a:xfrm>
                  <a:prstGeom prst="rect">
                    <a:avLst/>
                  </a:prstGeom>
                  <a:noFill/>
                  <a:ln>
                    <a:noFill/>
                  </a:ln>
                </pic:spPr>
              </pic:pic>
            </a:graphicData>
          </a:graphic>
        </wp:inline>
      </w:drawing>
    </w:r>
    <w:r w:rsidRPr="008843C9">
      <w:t xml:space="preserve"> </w:t>
    </w:r>
    <w:bookmarkEnd w:id="5"/>
    <w:bookmarkEnd w:id="6"/>
    <w:r w:rsidRPr="008843C9">
      <w:t>| CTEResearchNetwork.org | CTEResearchNetwork@air.org</w:t>
    </w:r>
    <w:bookmarkEnd w:id="11"/>
    <w:bookmarkEnd w:id="12"/>
    <w:r w:rsidRPr="008843C9">
      <w:t xml:space="preserve"> </w:t>
    </w:r>
    <w:r>
      <w:ptab w:relativeTo="margin" w:alignment="right" w:leader="none"/>
    </w:r>
    <w:r>
      <w:t xml:space="preserve"> </w:t>
    </w:r>
    <w:r>
      <w:rPr>
        <w:rStyle w:val="PubID"/>
      </w:rPr>
      <w:t>12792</w:t>
    </w:r>
    <w:r w:rsidRPr="008843C9">
      <w:rPr>
        <w:rStyle w:val="PubID"/>
      </w:rPr>
      <w:t>_</w:t>
    </w:r>
    <w:r>
      <w:rPr>
        <w:rStyle w:val="PubID"/>
      </w:rPr>
      <w:t>09</w:t>
    </w:r>
    <w:r w:rsidRPr="008843C9">
      <w:rPr>
        <w:rStyle w:val="PubID"/>
      </w:rPr>
      <w:t>/</w:t>
    </w:r>
    <w:bookmarkEnd w:id="7"/>
    <w:bookmarkEnd w:id="8"/>
    <w:bookmarkEnd w:id="9"/>
    <w:bookmarkEnd w:id="10"/>
    <w:r>
      <w:rPr>
        <w:rStyle w:val="PubID"/>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02C3" w14:textId="77777777" w:rsidR="00BF005D" w:rsidRDefault="00BF005D" w:rsidP="00BF005D">
      <w:pPr>
        <w:spacing w:after="0"/>
      </w:pPr>
      <w:r>
        <w:separator/>
      </w:r>
    </w:p>
  </w:footnote>
  <w:footnote w:type="continuationSeparator" w:id="0">
    <w:p w14:paraId="51BD1DCB" w14:textId="77777777" w:rsidR="00BF005D" w:rsidRDefault="00BF005D" w:rsidP="00BF005D">
      <w:pPr>
        <w:spacing w:after="0"/>
      </w:pPr>
      <w:r>
        <w:continuationSeparator/>
      </w:r>
    </w:p>
  </w:footnote>
  <w:footnote w:type="continuationNotice" w:id="1">
    <w:p w14:paraId="58599B7F" w14:textId="77777777" w:rsidR="00BF005D" w:rsidRDefault="00BF005D" w:rsidP="00BF005D">
      <w:pPr>
        <w:spacing w:after="0"/>
      </w:pPr>
    </w:p>
  </w:footnote>
  <w:footnote w:id="2">
    <w:p w14:paraId="377FF8BD" w14:textId="57B8BD02" w:rsidR="00BF005D" w:rsidRPr="00BF005D" w:rsidRDefault="00BF005D" w:rsidP="00D61411">
      <w:pPr>
        <w:pStyle w:val="FootnoteText"/>
      </w:pPr>
      <w:r w:rsidRPr="006774A7">
        <w:rPr>
          <w:rStyle w:val="FootnoteReference"/>
        </w:rPr>
        <w:footnoteRef/>
      </w:r>
      <w:r w:rsidRPr="006774A7">
        <w:t xml:space="preserve"> Facilitator note:</w:t>
      </w:r>
      <w:r w:rsidRPr="006774A7">
        <w:rPr>
          <w:rFonts w:asciiTheme="minorHAnsi" w:eastAsiaTheme="minorEastAsia" w:hAnsi="Calibri" w:cstheme="minorBidi"/>
          <w:color w:val="333333" w:themeColor="text1"/>
          <w:kern w:val="24"/>
        </w:rPr>
        <w:t xml:space="preserve"> </w:t>
      </w:r>
      <w:r>
        <w:rPr>
          <w:rFonts w:asciiTheme="minorHAnsi" w:eastAsiaTheme="minorEastAsia" w:hAnsi="Calibri" w:cstheme="minorBidi"/>
          <w:color w:val="333333" w:themeColor="text1"/>
          <w:kern w:val="24"/>
        </w:rPr>
        <w:t>I</w:t>
      </w:r>
      <w:r w:rsidRPr="006774A7">
        <w:rPr>
          <w:rFonts w:asciiTheme="minorHAnsi" w:eastAsiaTheme="minorEastAsia" w:hAnsi="Calibri" w:cstheme="minorBidi"/>
          <w:color w:val="333333" w:themeColor="text1"/>
          <w:kern w:val="24"/>
        </w:rPr>
        <w:t>f doing this activity with a group, consider making this a 1</w:t>
      </w:r>
      <w:r>
        <w:rPr>
          <w:rFonts w:asciiTheme="minorHAnsi" w:eastAsiaTheme="minorEastAsia" w:hAnsi="Calibri" w:cstheme="minorBidi"/>
          <w:color w:val="333333" w:themeColor="text1"/>
          <w:kern w:val="24"/>
        </w:rPr>
        <w:t>0</w:t>
      </w:r>
      <w:r w:rsidRPr="006774A7">
        <w:t>-minute think-pair-share, with individuals taking 5 minutes to brainstorm</w:t>
      </w:r>
      <w:r>
        <w:t xml:space="preserve"> and</w:t>
      </w:r>
      <w:r w:rsidRPr="006774A7">
        <w:t xml:space="preserve"> 5 minutes to share with another person. This can help to </w:t>
      </w:r>
      <w:r>
        <w:t>identify the range of possible uses for CTE data and research within a given site</w:t>
      </w:r>
      <w:r w:rsidRPr="006774A7">
        <w:t>.</w:t>
      </w:r>
    </w:p>
  </w:footnote>
  <w:footnote w:id="3">
    <w:p w14:paraId="34D119A0" w14:textId="4959B04A" w:rsidR="00BF005D" w:rsidRPr="005741A2" w:rsidRDefault="00BF005D">
      <w:pPr>
        <w:pStyle w:val="FootnoteText"/>
        <w:rPr>
          <w:b/>
          <w:bCs/>
        </w:rPr>
      </w:pPr>
      <w:r w:rsidRPr="000529AD">
        <w:rPr>
          <w:rStyle w:val="FootnoteReference"/>
        </w:rPr>
        <w:footnoteRef/>
      </w:r>
      <w:r w:rsidRPr="000529AD">
        <w:t xml:space="preserve"> Facilitator note:</w:t>
      </w:r>
      <w:r w:rsidRPr="00D61411">
        <w:rPr>
          <w:rFonts w:eastAsiaTheme="minorEastAsia"/>
          <w:i w:val="0"/>
          <w:iCs w:val="0"/>
          <w:color w:val="333333" w:themeColor="text1"/>
          <w:kern w:val="24"/>
        </w:rPr>
        <w:t xml:space="preserve"> If doing this activity with a group, consider making this a 15</w:t>
      </w:r>
      <w:r w:rsidRPr="000529AD">
        <w:t xml:space="preserve">-minute think-pair-share, with individuals taking 5 minutes to brainstorm and 5 minutes to share with another person. As a concluding activity, ask each group to identify </w:t>
      </w:r>
      <w:r>
        <w:t>three</w:t>
      </w:r>
      <w:r w:rsidRPr="000529AD">
        <w:t xml:space="preserve"> data elements and record them on a flipchart, with each group offering new ideas. This will help specify a list of data elements that might exist within a given site</w:t>
      </w:r>
      <w:r w:rsidRPr="006774A7">
        <w:t>.</w:t>
      </w:r>
    </w:p>
  </w:footnote>
  <w:footnote w:id="4">
    <w:p w14:paraId="7CCED065" w14:textId="470D5976" w:rsidR="00BF005D" w:rsidRPr="00417549" w:rsidRDefault="00BF005D">
      <w:pPr>
        <w:pStyle w:val="FootnoteText"/>
        <w:rPr>
          <w:rFonts w:asciiTheme="minorHAnsi" w:hAnsiTheme="minorHAnsi" w:cstheme="minorHAnsi"/>
          <w:b/>
          <w:bCs/>
        </w:rPr>
      </w:pPr>
      <w:r w:rsidRPr="00417549">
        <w:rPr>
          <w:rStyle w:val="FootnoteReference"/>
          <w:rFonts w:asciiTheme="minorHAnsi" w:hAnsiTheme="minorHAnsi" w:cstheme="minorHAnsi"/>
        </w:rPr>
        <w:footnoteRef/>
      </w:r>
      <w:r w:rsidRPr="00417549">
        <w:rPr>
          <w:rFonts w:asciiTheme="minorHAnsi" w:hAnsiTheme="minorHAnsi" w:cstheme="minorHAnsi"/>
        </w:rPr>
        <w:t xml:space="preserve"> Facilitator note:</w:t>
      </w:r>
      <w:r w:rsidRPr="00417549">
        <w:rPr>
          <w:rFonts w:asciiTheme="minorHAnsi" w:eastAsiaTheme="minorEastAsia" w:hAnsiTheme="minorHAnsi" w:cstheme="minorHAnsi"/>
          <w:color w:val="333333" w:themeColor="text1"/>
          <w:kern w:val="24"/>
        </w:rPr>
        <w:t xml:space="preserve"> </w:t>
      </w:r>
      <w:r>
        <w:rPr>
          <w:rFonts w:asciiTheme="minorHAnsi" w:eastAsiaTheme="minorEastAsia" w:hAnsiTheme="minorHAnsi" w:cstheme="minorHAnsi"/>
          <w:color w:val="333333" w:themeColor="text1"/>
          <w:kern w:val="24"/>
        </w:rPr>
        <w:t>I</w:t>
      </w:r>
      <w:r w:rsidRPr="00417549">
        <w:rPr>
          <w:rFonts w:asciiTheme="minorHAnsi" w:eastAsiaTheme="minorEastAsia" w:hAnsiTheme="minorHAnsi" w:cstheme="minorHAnsi"/>
          <w:color w:val="333333" w:themeColor="text1"/>
          <w:kern w:val="24"/>
        </w:rPr>
        <w:t xml:space="preserve">f doing this activity with a group, consider making this a </w:t>
      </w:r>
      <w:r>
        <w:rPr>
          <w:rFonts w:asciiTheme="minorHAnsi" w:eastAsiaTheme="minorEastAsia" w:hAnsiTheme="minorHAnsi" w:cstheme="minorHAnsi"/>
          <w:color w:val="333333" w:themeColor="text1"/>
          <w:kern w:val="24"/>
        </w:rPr>
        <w:t>20</w:t>
      </w:r>
      <w:r w:rsidRPr="00417549">
        <w:rPr>
          <w:rFonts w:asciiTheme="minorHAnsi" w:hAnsiTheme="minorHAnsi" w:cstheme="minorHAnsi"/>
        </w:rPr>
        <w:t xml:space="preserve">-minute </w:t>
      </w:r>
      <w:r>
        <w:rPr>
          <w:rFonts w:asciiTheme="minorHAnsi" w:hAnsiTheme="minorHAnsi" w:cstheme="minorHAnsi"/>
        </w:rPr>
        <w:t>activity</w:t>
      </w:r>
      <w:r w:rsidRPr="00417549">
        <w:rPr>
          <w:rFonts w:asciiTheme="minorHAnsi" w:hAnsiTheme="minorHAnsi" w:cstheme="minorHAnsi"/>
        </w:rPr>
        <w:t xml:space="preserve">, </w:t>
      </w:r>
      <w:r>
        <w:rPr>
          <w:rFonts w:asciiTheme="minorHAnsi" w:hAnsiTheme="minorHAnsi" w:cstheme="minorHAnsi"/>
        </w:rPr>
        <w:t xml:space="preserve">working in pairs for 15 minutes to identify a challenge and complete the worksheet. Then, using a report-out, ask individuals to talk about their experience. </w:t>
      </w:r>
      <w:r w:rsidRPr="00417549">
        <w:rPr>
          <w:rFonts w:asciiTheme="minorHAnsi" w:hAnsiTheme="minorHAnsi" w:cstheme="minorHAnsi"/>
        </w:rPr>
        <w:t xml:space="preserve">This </w:t>
      </w:r>
      <w:r>
        <w:rPr>
          <w:rFonts w:asciiTheme="minorHAnsi" w:hAnsiTheme="minorHAnsi" w:cstheme="minorHAnsi"/>
        </w:rPr>
        <w:t>exercise can help individuals gain confidence in performing their own review of the</w:t>
      </w:r>
      <w:r w:rsidRPr="00417549">
        <w:rPr>
          <w:rFonts w:asciiTheme="minorHAnsi" w:hAnsiTheme="minorHAnsi" w:cstheme="minorHAnsi"/>
        </w:rPr>
        <w:t xml:space="preserve"> o</w:t>
      </w:r>
      <w:r>
        <w:rPr>
          <w:rFonts w:asciiTheme="minorHAnsi" w:hAnsiTheme="minorHAnsi" w:cstheme="minorHAnsi"/>
        </w:rPr>
        <w:t>nline research</w:t>
      </w:r>
      <w:r w:rsidRPr="00417549">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9600" w14:textId="77777777" w:rsidR="00981F29" w:rsidRDefault="00981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C5704" w14:textId="77777777" w:rsidR="00981F29" w:rsidRDefault="00981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525C" w14:textId="77777777" w:rsidR="00B036AC" w:rsidRPr="006E3173" w:rsidRDefault="00981599" w:rsidP="00924890">
    <w:pPr>
      <w:pStyle w:val="Header"/>
    </w:pPr>
    <w:r w:rsidRPr="00C00B2B">
      <w:drawing>
        <wp:inline distT="0" distB="0" distL="0" distR="0" wp14:anchorId="2BE3B813" wp14:editId="5A1975D6">
          <wp:extent cx="3291840" cy="384048"/>
          <wp:effectExtent l="0" t="0" r="3810" b="0"/>
          <wp:docPr id="2" name="Picture 2" descr="Logo of Career &amp; Technical Education (CTE) Researc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_Templates_Word-PPT\CTE_18-5913_04671-001-004\18-5913 CTE logo_colo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80" t="14322" r="2538" b="13978"/>
                  <a:stretch/>
                </pic:blipFill>
                <pic:spPr bwMode="auto">
                  <a:xfrm>
                    <a:off x="0" y="0"/>
                    <a:ext cx="3291840" cy="3840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574"/>
    <w:multiLevelType w:val="multilevel"/>
    <w:tmpl w:val="1DC8045C"/>
    <w:styleLink w:val="ListBullets-Table"/>
    <w:lvl w:ilvl="0">
      <w:start w:val="1"/>
      <w:numFmt w:val="bullet"/>
      <w:pStyle w:val="TableBullet1"/>
      <w:lvlText w:val=""/>
      <w:lvlJc w:val="left"/>
      <w:pPr>
        <w:ind w:left="288" w:hanging="288"/>
      </w:pPr>
      <w:rPr>
        <w:rFonts w:ascii="Wingdings" w:hAnsi="Wingdings" w:hint="default"/>
        <w:color w:val="BE512B" w:themeColor="accent4"/>
      </w:rPr>
    </w:lvl>
    <w:lvl w:ilvl="1">
      <w:start w:val="1"/>
      <w:numFmt w:val="bullet"/>
      <w:pStyle w:val="TableBullet2"/>
      <w:lvlText w:val="•"/>
      <w:lvlJc w:val="left"/>
      <w:pPr>
        <w:ind w:left="576" w:hanging="288"/>
      </w:pPr>
      <w:rPr>
        <w:rFonts w:asciiTheme="minorHAnsi" w:hAnsiTheme="minorHAnsi" w:hint="default"/>
        <w:color w:val="BE512B" w:themeColor="accent4"/>
      </w:rPr>
    </w:lvl>
    <w:lvl w:ilvl="2">
      <w:start w:val="1"/>
      <w:numFmt w:val="bullet"/>
      <w:pStyle w:val="TableBullet3"/>
      <w:lvlText w:val="–"/>
      <w:lvlJc w:val="left"/>
      <w:pPr>
        <w:ind w:left="864" w:hanging="288"/>
      </w:pPr>
      <w:rPr>
        <w:rFonts w:asciiTheme="minorHAnsi" w:hAnsiTheme="minorHAnsi" w:hint="default"/>
        <w:color w:val="BE512B" w:themeColor="accent4"/>
      </w:rPr>
    </w:lvl>
    <w:lvl w:ilvl="3">
      <w:start w:val="1"/>
      <w:numFmt w:val="bullet"/>
      <w:lvlText w:val="»"/>
      <w:lvlJc w:val="left"/>
      <w:pPr>
        <w:ind w:left="1152" w:hanging="288"/>
      </w:pPr>
      <w:rPr>
        <w:rFonts w:asciiTheme="minorHAnsi" w:hAnsiTheme="minorHAnsi" w:hint="default"/>
        <w:color w:val="BE512B" w:themeColor="accent4"/>
      </w:rPr>
    </w:lvl>
    <w:lvl w:ilvl="4">
      <w:start w:val="1"/>
      <w:numFmt w:val="bullet"/>
      <w:lvlText w:val="›"/>
      <w:lvlJc w:val="left"/>
      <w:pPr>
        <w:ind w:left="1440" w:hanging="288"/>
      </w:pPr>
      <w:rPr>
        <w:rFonts w:asciiTheme="minorHAnsi" w:hAnsiTheme="minorHAnsi" w:hint="default"/>
        <w:color w:val="BE512B" w:themeColor="accent4"/>
      </w:rPr>
    </w:lvl>
    <w:lvl w:ilvl="5">
      <w:start w:val="1"/>
      <w:numFmt w:val="bullet"/>
      <w:lvlText w:val="‹"/>
      <w:lvlJc w:val="left"/>
      <w:pPr>
        <w:ind w:left="1728" w:hanging="288"/>
      </w:pPr>
      <w:rPr>
        <w:rFonts w:asciiTheme="minorHAnsi" w:hAnsiTheme="minorHAnsi" w:hint="default"/>
        <w:color w:val="BE512B" w:themeColor="accent4"/>
      </w:rPr>
    </w:lvl>
    <w:lvl w:ilvl="6">
      <w:start w:val="1"/>
      <w:numFmt w:val="bullet"/>
      <w:lvlText w:val="«"/>
      <w:lvlJc w:val="left"/>
      <w:pPr>
        <w:ind w:left="2016" w:hanging="288"/>
      </w:pPr>
      <w:rPr>
        <w:rFonts w:asciiTheme="minorHAnsi" w:hAnsiTheme="minorHAnsi" w:hint="default"/>
        <w:color w:val="BE512B" w:themeColor="accent4"/>
      </w:rPr>
    </w:lvl>
    <w:lvl w:ilvl="7">
      <w:start w:val="1"/>
      <w:numFmt w:val="bullet"/>
      <w:lvlText w:val="-"/>
      <w:lvlJc w:val="left"/>
      <w:pPr>
        <w:ind w:left="2304" w:hanging="288"/>
      </w:pPr>
      <w:rPr>
        <w:rFonts w:asciiTheme="minorHAnsi" w:hAnsiTheme="minorHAnsi" w:hint="default"/>
        <w:color w:val="BE512B" w:themeColor="accent4"/>
      </w:rPr>
    </w:lvl>
    <w:lvl w:ilvl="8">
      <w:start w:val="1"/>
      <w:numFmt w:val="bullet"/>
      <w:lvlText w:val="◦"/>
      <w:lvlJc w:val="left"/>
      <w:pPr>
        <w:ind w:left="2592" w:hanging="288"/>
      </w:pPr>
      <w:rPr>
        <w:rFonts w:asciiTheme="minorHAnsi" w:hAnsiTheme="minorHAnsi" w:hint="default"/>
        <w:color w:val="BE512B" w:themeColor="accent4"/>
      </w:rPr>
    </w:lvl>
  </w:abstractNum>
  <w:abstractNum w:abstractNumId="1" w15:restartNumberingAfterBreak="0">
    <w:nsid w:val="11052D25"/>
    <w:multiLevelType w:val="multilevel"/>
    <w:tmpl w:val="46300134"/>
    <w:styleLink w:val="ListOrdered-Table"/>
    <w:lvl w:ilvl="0">
      <w:start w:val="1"/>
      <w:numFmt w:val="decimal"/>
      <w:pStyle w:val="TableNumbering"/>
      <w:lvlText w:val="%1."/>
      <w:lvlJc w:val="left"/>
      <w:pPr>
        <w:ind w:left="288" w:hanging="288"/>
      </w:pPr>
      <w:rPr>
        <w:rFonts w:asciiTheme="minorHAnsi" w:hAnsiTheme="min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1CA94574"/>
    <w:multiLevelType w:val="multilevel"/>
    <w:tmpl w:val="351A76CA"/>
    <w:styleLink w:val="ListBullets-Body"/>
    <w:lvl w:ilvl="0">
      <w:start w:val="1"/>
      <w:numFmt w:val="bullet"/>
      <w:pStyle w:val="Bullet1"/>
      <w:lvlText w:val="§"/>
      <w:lvlJc w:val="left"/>
      <w:pPr>
        <w:ind w:left="360" w:hanging="360"/>
      </w:pPr>
      <w:rPr>
        <w:rFonts w:ascii="Wingdings" w:hAnsi="Wingdings" w:hint="default"/>
        <w:color w:val="BE512B" w:themeColor="accent4"/>
      </w:rPr>
    </w:lvl>
    <w:lvl w:ilvl="1">
      <w:start w:val="1"/>
      <w:numFmt w:val="bullet"/>
      <w:pStyle w:val="Bullet2"/>
      <w:lvlText w:val="•"/>
      <w:lvlJc w:val="left"/>
      <w:pPr>
        <w:ind w:left="720" w:hanging="360"/>
      </w:pPr>
      <w:rPr>
        <w:rFonts w:asciiTheme="minorHAnsi" w:hAnsiTheme="minorHAnsi" w:hint="default"/>
        <w:color w:val="BE512B" w:themeColor="accent4"/>
      </w:rPr>
    </w:lvl>
    <w:lvl w:ilvl="2">
      <w:start w:val="1"/>
      <w:numFmt w:val="bullet"/>
      <w:pStyle w:val="Bullet3"/>
      <w:lvlText w:val="–"/>
      <w:lvlJc w:val="left"/>
      <w:pPr>
        <w:ind w:left="1080" w:hanging="360"/>
      </w:pPr>
      <w:rPr>
        <w:rFonts w:asciiTheme="minorHAnsi" w:hAnsiTheme="minorHAnsi" w:hint="default"/>
        <w:color w:val="BE512B" w:themeColor="accent4"/>
      </w:rPr>
    </w:lvl>
    <w:lvl w:ilvl="3">
      <w:start w:val="1"/>
      <w:numFmt w:val="bullet"/>
      <w:lvlText w:val="»"/>
      <w:lvlJc w:val="left"/>
      <w:pPr>
        <w:ind w:left="1440" w:hanging="360"/>
      </w:pPr>
      <w:rPr>
        <w:rFonts w:asciiTheme="minorHAnsi" w:hAnsiTheme="minorHAnsi" w:hint="default"/>
        <w:color w:val="BE512B" w:themeColor="accent4"/>
      </w:rPr>
    </w:lvl>
    <w:lvl w:ilvl="4">
      <w:start w:val="1"/>
      <w:numFmt w:val="bullet"/>
      <w:lvlText w:val="›"/>
      <w:lvlJc w:val="left"/>
      <w:pPr>
        <w:ind w:left="1800" w:hanging="360"/>
      </w:pPr>
      <w:rPr>
        <w:rFonts w:asciiTheme="minorHAnsi" w:hAnsiTheme="minorHAnsi" w:hint="default"/>
        <w:color w:val="BE512B" w:themeColor="accent4"/>
      </w:rPr>
    </w:lvl>
    <w:lvl w:ilvl="5">
      <w:start w:val="1"/>
      <w:numFmt w:val="bullet"/>
      <w:lvlText w:val="‹"/>
      <w:lvlJc w:val="left"/>
      <w:pPr>
        <w:ind w:left="2160" w:hanging="360"/>
      </w:pPr>
      <w:rPr>
        <w:rFonts w:asciiTheme="minorHAnsi" w:hAnsiTheme="minorHAnsi" w:hint="default"/>
        <w:color w:val="BE512B" w:themeColor="accent4"/>
      </w:rPr>
    </w:lvl>
    <w:lvl w:ilvl="6">
      <w:start w:val="1"/>
      <w:numFmt w:val="bullet"/>
      <w:lvlText w:val="«"/>
      <w:lvlJc w:val="left"/>
      <w:pPr>
        <w:ind w:left="2520" w:hanging="360"/>
      </w:pPr>
      <w:rPr>
        <w:rFonts w:asciiTheme="minorHAnsi" w:hAnsiTheme="minorHAnsi" w:hint="default"/>
        <w:color w:val="BE512B" w:themeColor="accent4"/>
      </w:rPr>
    </w:lvl>
    <w:lvl w:ilvl="7">
      <w:start w:val="1"/>
      <w:numFmt w:val="bullet"/>
      <w:lvlText w:val="-"/>
      <w:lvlJc w:val="left"/>
      <w:pPr>
        <w:ind w:left="2880" w:hanging="360"/>
      </w:pPr>
      <w:rPr>
        <w:rFonts w:asciiTheme="minorHAnsi" w:hAnsiTheme="minorHAnsi" w:hint="default"/>
        <w:color w:val="BE512B" w:themeColor="accent4"/>
      </w:rPr>
    </w:lvl>
    <w:lvl w:ilvl="8">
      <w:start w:val="1"/>
      <w:numFmt w:val="bullet"/>
      <w:lvlText w:val="◦"/>
      <w:lvlJc w:val="left"/>
      <w:pPr>
        <w:ind w:left="3240" w:hanging="360"/>
      </w:pPr>
      <w:rPr>
        <w:rFonts w:ascii="Arial" w:hAnsi="Arial" w:hint="default"/>
        <w:color w:val="BE512B" w:themeColor="accent4"/>
      </w:rPr>
    </w:lvl>
  </w:abstractNum>
  <w:abstractNum w:abstractNumId="3" w15:restartNumberingAfterBreak="0">
    <w:nsid w:val="3B2073E2"/>
    <w:multiLevelType w:val="multilevel"/>
    <w:tmpl w:val="0B262222"/>
    <w:numStyleLink w:val="ListOrdered-Body"/>
  </w:abstractNum>
  <w:abstractNum w:abstractNumId="4" w15:restartNumberingAfterBreak="0">
    <w:nsid w:val="425D32AC"/>
    <w:multiLevelType w:val="hybridMultilevel"/>
    <w:tmpl w:val="6D12B6C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C1F56"/>
    <w:multiLevelType w:val="multilevel"/>
    <w:tmpl w:val="1DC8045C"/>
    <w:numStyleLink w:val="ListBullets-Table"/>
  </w:abstractNum>
  <w:abstractNum w:abstractNumId="6" w15:restartNumberingAfterBreak="0">
    <w:nsid w:val="452F5E3E"/>
    <w:multiLevelType w:val="multilevel"/>
    <w:tmpl w:val="351A76CA"/>
    <w:numStyleLink w:val="ListBullets-Body"/>
  </w:abstractNum>
  <w:abstractNum w:abstractNumId="7" w15:restartNumberingAfterBreak="0">
    <w:nsid w:val="50B735F9"/>
    <w:multiLevelType w:val="multilevel"/>
    <w:tmpl w:val="0B262222"/>
    <w:styleLink w:val="ListOrdered-Body"/>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8" w15:restartNumberingAfterBreak="0">
    <w:nsid w:val="53D963A6"/>
    <w:multiLevelType w:val="multilevel"/>
    <w:tmpl w:val="46300134"/>
    <w:numStyleLink w:val="ListOrdered-Table"/>
  </w:abstractNum>
  <w:abstractNum w:abstractNumId="9" w15:restartNumberingAfterBreak="0">
    <w:nsid w:val="6D7E4CD2"/>
    <w:multiLevelType w:val="hybridMultilevel"/>
    <w:tmpl w:val="CF2A214A"/>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8"/>
  </w:num>
  <w:num w:numId="6">
    <w:abstractNumId w:val="6"/>
  </w:num>
  <w:num w:numId="7">
    <w:abstractNumId w:val="3"/>
  </w:num>
  <w:num w:numId="8">
    <w:abstractNumId w:val="5"/>
  </w:num>
  <w:num w:numId="9">
    <w:abstractNumId w:val="4"/>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504"/>
  <w:drawingGridHorizontalSpacing w:val="360"/>
  <w:drawingGridVerticalSpacing w:val="360"/>
  <w:doNotUseMarginsForDrawingGridOrigin/>
  <w:drawingGridHorizontalOrigin w:val="0"/>
  <w:drawingGridVerticalOrigin w:val="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5D"/>
    <w:rsid w:val="00005DDB"/>
    <w:rsid w:val="0001075C"/>
    <w:rsid w:val="00014315"/>
    <w:rsid w:val="00023442"/>
    <w:rsid w:val="000237DC"/>
    <w:rsid w:val="00035A03"/>
    <w:rsid w:val="00057913"/>
    <w:rsid w:val="00061902"/>
    <w:rsid w:val="000626B6"/>
    <w:rsid w:val="000642C0"/>
    <w:rsid w:val="000669E5"/>
    <w:rsid w:val="0006761E"/>
    <w:rsid w:val="000736CB"/>
    <w:rsid w:val="0008582F"/>
    <w:rsid w:val="00095616"/>
    <w:rsid w:val="00095D84"/>
    <w:rsid w:val="000A50FA"/>
    <w:rsid w:val="000A625F"/>
    <w:rsid w:val="000B1040"/>
    <w:rsid w:val="000B245B"/>
    <w:rsid w:val="000C74C5"/>
    <w:rsid w:val="000D24B8"/>
    <w:rsid w:val="000D4E1C"/>
    <w:rsid w:val="000D67D5"/>
    <w:rsid w:val="000E01C6"/>
    <w:rsid w:val="000E4A5D"/>
    <w:rsid w:val="000E4ACE"/>
    <w:rsid w:val="000E6A23"/>
    <w:rsid w:val="000E7B59"/>
    <w:rsid w:val="000F0577"/>
    <w:rsid w:val="000F4804"/>
    <w:rsid w:val="001116FC"/>
    <w:rsid w:val="00113B5D"/>
    <w:rsid w:val="00121F75"/>
    <w:rsid w:val="0012720A"/>
    <w:rsid w:val="00147281"/>
    <w:rsid w:val="001545A0"/>
    <w:rsid w:val="00163015"/>
    <w:rsid w:val="00172335"/>
    <w:rsid w:val="00174309"/>
    <w:rsid w:val="00184944"/>
    <w:rsid w:val="00190CE6"/>
    <w:rsid w:val="001A0DEF"/>
    <w:rsid w:val="001C4BF6"/>
    <w:rsid w:val="001F2BBA"/>
    <w:rsid w:val="001F6D01"/>
    <w:rsid w:val="00202EB0"/>
    <w:rsid w:val="002068E8"/>
    <w:rsid w:val="00207AFC"/>
    <w:rsid w:val="0021228D"/>
    <w:rsid w:val="00212EDF"/>
    <w:rsid w:val="00221751"/>
    <w:rsid w:val="00225A17"/>
    <w:rsid w:val="00231BE2"/>
    <w:rsid w:val="00234409"/>
    <w:rsid w:val="00242266"/>
    <w:rsid w:val="00243613"/>
    <w:rsid w:val="00247DED"/>
    <w:rsid w:val="00256310"/>
    <w:rsid w:val="00257483"/>
    <w:rsid w:val="00291935"/>
    <w:rsid w:val="00295394"/>
    <w:rsid w:val="002971C3"/>
    <w:rsid w:val="002A2309"/>
    <w:rsid w:val="002A7578"/>
    <w:rsid w:val="002C042E"/>
    <w:rsid w:val="002C5952"/>
    <w:rsid w:val="002D10F9"/>
    <w:rsid w:val="002D60D5"/>
    <w:rsid w:val="002D7BA2"/>
    <w:rsid w:val="002E0E8F"/>
    <w:rsid w:val="002E1C4F"/>
    <w:rsid w:val="002E1FBC"/>
    <w:rsid w:val="002E2B78"/>
    <w:rsid w:val="002F6420"/>
    <w:rsid w:val="002F6BC7"/>
    <w:rsid w:val="00312441"/>
    <w:rsid w:val="00315CD9"/>
    <w:rsid w:val="003317B5"/>
    <w:rsid w:val="0033219C"/>
    <w:rsid w:val="00334BFF"/>
    <w:rsid w:val="003372A7"/>
    <w:rsid w:val="00337886"/>
    <w:rsid w:val="00352025"/>
    <w:rsid w:val="00357D0A"/>
    <w:rsid w:val="0036643F"/>
    <w:rsid w:val="00371792"/>
    <w:rsid w:val="00373884"/>
    <w:rsid w:val="003750AF"/>
    <w:rsid w:val="003764B3"/>
    <w:rsid w:val="0037739A"/>
    <w:rsid w:val="00392BEB"/>
    <w:rsid w:val="003D4F1C"/>
    <w:rsid w:val="003E5ACD"/>
    <w:rsid w:val="00406142"/>
    <w:rsid w:val="00407C79"/>
    <w:rsid w:val="00410A1F"/>
    <w:rsid w:val="00415D76"/>
    <w:rsid w:val="00421379"/>
    <w:rsid w:val="00422790"/>
    <w:rsid w:val="00435319"/>
    <w:rsid w:val="00435CF8"/>
    <w:rsid w:val="00437945"/>
    <w:rsid w:val="0044404A"/>
    <w:rsid w:val="00452865"/>
    <w:rsid w:val="0046192B"/>
    <w:rsid w:val="00463083"/>
    <w:rsid w:val="00470BE9"/>
    <w:rsid w:val="004768A5"/>
    <w:rsid w:val="00480079"/>
    <w:rsid w:val="004808FD"/>
    <w:rsid w:val="004834BB"/>
    <w:rsid w:val="004A08EF"/>
    <w:rsid w:val="004A136C"/>
    <w:rsid w:val="004A398B"/>
    <w:rsid w:val="004A5BC7"/>
    <w:rsid w:val="004A5EDC"/>
    <w:rsid w:val="004B54AC"/>
    <w:rsid w:val="004D278B"/>
    <w:rsid w:val="004D4E97"/>
    <w:rsid w:val="004D5131"/>
    <w:rsid w:val="004D51E0"/>
    <w:rsid w:val="004E08FC"/>
    <w:rsid w:val="004E25B0"/>
    <w:rsid w:val="004E2A0F"/>
    <w:rsid w:val="004F3BD3"/>
    <w:rsid w:val="004F4E83"/>
    <w:rsid w:val="004F5D71"/>
    <w:rsid w:val="004F7F82"/>
    <w:rsid w:val="0050286E"/>
    <w:rsid w:val="005132E8"/>
    <w:rsid w:val="005211B4"/>
    <w:rsid w:val="00521384"/>
    <w:rsid w:val="00525B6B"/>
    <w:rsid w:val="0053797C"/>
    <w:rsid w:val="0055789E"/>
    <w:rsid w:val="00560830"/>
    <w:rsid w:val="00564C3E"/>
    <w:rsid w:val="005801A6"/>
    <w:rsid w:val="00582912"/>
    <w:rsid w:val="00586215"/>
    <w:rsid w:val="005A22A8"/>
    <w:rsid w:val="005C1007"/>
    <w:rsid w:val="005C7574"/>
    <w:rsid w:val="005D2507"/>
    <w:rsid w:val="005D6D54"/>
    <w:rsid w:val="005E2141"/>
    <w:rsid w:val="005F1CCC"/>
    <w:rsid w:val="005F6CDF"/>
    <w:rsid w:val="005F71D4"/>
    <w:rsid w:val="006032A7"/>
    <w:rsid w:val="00605845"/>
    <w:rsid w:val="00611857"/>
    <w:rsid w:val="00620CB6"/>
    <w:rsid w:val="006210DC"/>
    <w:rsid w:val="006376B0"/>
    <w:rsid w:val="006403B0"/>
    <w:rsid w:val="006403F4"/>
    <w:rsid w:val="0064480D"/>
    <w:rsid w:val="0067452D"/>
    <w:rsid w:val="00677A1E"/>
    <w:rsid w:val="006817A0"/>
    <w:rsid w:val="00681D8E"/>
    <w:rsid w:val="006901B8"/>
    <w:rsid w:val="006950F7"/>
    <w:rsid w:val="006A14DB"/>
    <w:rsid w:val="006B555A"/>
    <w:rsid w:val="006B5CC2"/>
    <w:rsid w:val="006C5C12"/>
    <w:rsid w:val="006D3305"/>
    <w:rsid w:val="006E3173"/>
    <w:rsid w:val="006E327B"/>
    <w:rsid w:val="006F77AD"/>
    <w:rsid w:val="00715BC2"/>
    <w:rsid w:val="00727007"/>
    <w:rsid w:val="00736D5D"/>
    <w:rsid w:val="00753220"/>
    <w:rsid w:val="0076340A"/>
    <w:rsid w:val="007655BE"/>
    <w:rsid w:val="00770DB8"/>
    <w:rsid w:val="00771A77"/>
    <w:rsid w:val="00771B51"/>
    <w:rsid w:val="007738B4"/>
    <w:rsid w:val="007878B4"/>
    <w:rsid w:val="007900D6"/>
    <w:rsid w:val="007B53AD"/>
    <w:rsid w:val="007C4FF5"/>
    <w:rsid w:val="007C7A00"/>
    <w:rsid w:val="007D1B59"/>
    <w:rsid w:val="007E0417"/>
    <w:rsid w:val="007F09D3"/>
    <w:rsid w:val="007F2F06"/>
    <w:rsid w:val="007F5C08"/>
    <w:rsid w:val="00801A39"/>
    <w:rsid w:val="00805F8C"/>
    <w:rsid w:val="008066A4"/>
    <w:rsid w:val="00810184"/>
    <w:rsid w:val="00812C54"/>
    <w:rsid w:val="008223D1"/>
    <w:rsid w:val="00832B8D"/>
    <w:rsid w:val="00835E66"/>
    <w:rsid w:val="00851CA9"/>
    <w:rsid w:val="00855568"/>
    <w:rsid w:val="008755BA"/>
    <w:rsid w:val="00876699"/>
    <w:rsid w:val="008843C9"/>
    <w:rsid w:val="00887B98"/>
    <w:rsid w:val="008951BF"/>
    <w:rsid w:val="0089622E"/>
    <w:rsid w:val="008A75D4"/>
    <w:rsid w:val="008B5E43"/>
    <w:rsid w:val="008B7441"/>
    <w:rsid w:val="008C090F"/>
    <w:rsid w:val="008C155B"/>
    <w:rsid w:val="008C6A36"/>
    <w:rsid w:val="008D0F91"/>
    <w:rsid w:val="008D100B"/>
    <w:rsid w:val="008E05BE"/>
    <w:rsid w:val="008E36DF"/>
    <w:rsid w:val="008E7D7A"/>
    <w:rsid w:val="008F6FEF"/>
    <w:rsid w:val="00900A45"/>
    <w:rsid w:val="009126F9"/>
    <w:rsid w:val="00916D6F"/>
    <w:rsid w:val="00921C5B"/>
    <w:rsid w:val="00924890"/>
    <w:rsid w:val="0093038C"/>
    <w:rsid w:val="00930B57"/>
    <w:rsid w:val="00930E93"/>
    <w:rsid w:val="00942D1C"/>
    <w:rsid w:val="00946580"/>
    <w:rsid w:val="00947EE0"/>
    <w:rsid w:val="009528B0"/>
    <w:rsid w:val="00953AB9"/>
    <w:rsid w:val="009541A0"/>
    <w:rsid w:val="00962259"/>
    <w:rsid w:val="00963BA7"/>
    <w:rsid w:val="00972CD4"/>
    <w:rsid w:val="00975DAE"/>
    <w:rsid w:val="00976204"/>
    <w:rsid w:val="00981599"/>
    <w:rsid w:val="00981F29"/>
    <w:rsid w:val="00983225"/>
    <w:rsid w:val="009842CA"/>
    <w:rsid w:val="009870AE"/>
    <w:rsid w:val="00992674"/>
    <w:rsid w:val="00996BE0"/>
    <w:rsid w:val="00997EB5"/>
    <w:rsid w:val="009D2DB8"/>
    <w:rsid w:val="009E50F4"/>
    <w:rsid w:val="009F10EB"/>
    <w:rsid w:val="009F4E09"/>
    <w:rsid w:val="009F6564"/>
    <w:rsid w:val="00A0017F"/>
    <w:rsid w:val="00A07A93"/>
    <w:rsid w:val="00A15D95"/>
    <w:rsid w:val="00A166AC"/>
    <w:rsid w:val="00A178B1"/>
    <w:rsid w:val="00A24505"/>
    <w:rsid w:val="00A367E6"/>
    <w:rsid w:val="00A4316E"/>
    <w:rsid w:val="00A45A9D"/>
    <w:rsid w:val="00A53840"/>
    <w:rsid w:val="00A5735E"/>
    <w:rsid w:val="00A8435B"/>
    <w:rsid w:val="00AA3CFC"/>
    <w:rsid w:val="00AC205B"/>
    <w:rsid w:val="00AD0DD0"/>
    <w:rsid w:val="00AD5DBF"/>
    <w:rsid w:val="00AE66CE"/>
    <w:rsid w:val="00AF1121"/>
    <w:rsid w:val="00AF1C07"/>
    <w:rsid w:val="00B036AC"/>
    <w:rsid w:val="00B04C07"/>
    <w:rsid w:val="00B06076"/>
    <w:rsid w:val="00B14626"/>
    <w:rsid w:val="00B170FA"/>
    <w:rsid w:val="00B312AE"/>
    <w:rsid w:val="00B3678F"/>
    <w:rsid w:val="00B41E85"/>
    <w:rsid w:val="00B45107"/>
    <w:rsid w:val="00B459A8"/>
    <w:rsid w:val="00B53C7F"/>
    <w:rsid w:val="00B54294"/>
    <w:rsid w:val="00B54D8E"/>
    <w:rsid w:val="00B569D5"/>
    <w:rsid w:val="00B719D4"/>
    <w:rsid w:val="00B71DC8"/>
    <w:rsid w:val="00B746A5"/>
    <w:rsid w:val="00B80371"/>
    <w:rsid w:val="00B93458"/>
    <w:rsid w:val="00BA453D"/>
    <w:rsid w:val="00BA5522"/>
    <w:rsid w:val="00BA55B5"/>
    <w:rsid w:val="00BB0588"/>
    <w:rsid w:val="00BB41BA"/>
    <w:rsid w:val="00BC3C9A"/>
    <w:rsid w:val="00BD1356"/>
    <w:rsid w:val="00BD1C67"/>
    <w:rsid w:val="00BD3EF4"/>
    <w:rsid w:val="00BD42C1"/>
    <w:rsid w:val="00BD43E6"/>
    <w:rsid w:val="00BE41D6"/>
    <w:rsid w:val="00BF005D"/>
    <w:rsid w:val="00BF026B"/>
    <w:rsid w:val="00C00B2B"/>
    <w:rsid w:val="00C068FD"/>
    <w:rsid w:val="00C23296"/>
    <w:rsid w:val="00C23379"/>
    <w:rsid w:val="00C26751"/>
    <w:rsid w:val="00C314CC"/>
    <w:rsid w:val="00C373E4"/>
    <w:rsid w:val="00C46185"/>
    <w:rsid w:val="00C5420E"/>
    <w:rsid w:val="00C65641"/>
    <w:rsid w:val="00C726AC"/>
    <w:rsid w:val="00C73C6B"/>
    <w:rsid w:val="00C803DD"/>
    <w:rsid w:val="00C8577D"/>
    <w:rsid w:val="00CA1AF9"/>
    <w:rsid w:val="00CA5BCB"/>
    <w:rsid w:val="00CB1845"/>
    <w:rsid w:val="00CB62E0"/>
    <w:rsid w:val="00CC122F"/>
    <w:rsid w:val="00CE071F"/>
    <w:rsid w:val="00CE5CAA"/>
    <w:rsid w:val="00CF69EF"/>
    <w:rsid w:val="00D04F00"/>
    <w:rsid w:val="00D1153A"/>
    <w:rsid w:val="00D16A8C"/>
    <w:rsid w:val="00D36E3D"/>
    <w:rsid w:val="00D45B1D"/>
    <w:rsid w:val="00D57795"/>
    <w:rsid w:val="00D61411"/>
    <w:rsid w:val="00D77C9A"/>
    <w:rsid w:val="00D801A6"/>
    <w:rsid w:val="00D81C4C"/>
    <w:rsid w:val="00D8356D"/>
    <w:rsid w:val="00D84273"/>
    <w:rsid w:val="00D84D20"/>
    <w:rsid w:val="00D90CC1"/>
    <w:rsid w:val="00D94565"/>
    <w:rsid w:val="00DB711E"/>
    <w:rsid w:val="00DB721D"/>
    <w:rsid w:val="00DD007D"/>
    <w:rsid w:val="00DD2251"/>
    <w:rsid w:val="00DD5C89"/>
    <w:rsid w:val="00DD690F"/>
    <w:rsid w:val="00DE33EB"/>
    <w:rsid w:val="00DF0DC5"/>
    <w:rsid w:val="00DF3BD1"/>
    <w:rsid w:val="00DF6738"/>
    <w:rsid w:val="00E11AA2"/>
    <w:rsid w:val="00E14770"/>
    <w:rsid w:val="00E261BB"/>
    <w:rsid w:val="00E27C41"/>
    <w:rsid w:val="00E362EC"/>
    <w:rsid w:val="00E371F1"/>
    <w:rsid w:val="00E4321C"/>
    <w:rsid w:val="00E445C3"/>
    <w:rsid w:val="00E44C75"/>
    <w:rsid w:val="00E47355"/>
    <w:rsid w:val="00E5604E"/>
    <w:rsid w:val="00E703C6"/>
    <w:rsid w:val="00E73135"/>
    <w:rsid w:val="00E812F9"/>
    <w:rsid w:val="00E815EF"/>
    <w:rsid w:val="00E826FC"/>
    <w:rsid w:val="00E959DE"/>
    <w:rsid w:val="00E95CC7"/>
    <w:rsid w:val="00E96AB8"/>
    <w:rsid w:val="00EA12AE"/>
    <w:rsid w:val="00EB1A9A"/>
    <w:rsid w:val="00EB21F4"/>
    <w:rsid w:val="00EB34DA"/>
    <w:rsid w:val="00EB57D7"/>
    <w:rsid w:val="00EB7DF2"/>
    <w:rsid w:val="00EC5A6B"/>
    <w:rsid w:val="00ED01C4"/>
    <w:rsid w:val="00ED25A3"/>
    <w:rsid w:val="00ED5D2B"/>
    <w:rsid w:val="00ED72D0"/>
    <w:rsid w:val="00EE0B6C"/>
    <w:rsid w:val="00EE0D00"/>
    <w:rsid w:val="00EE0DAA"/>
    <w:rsid w:val="00EE4E77"/>
    <w:rsid w:val="00EF47B5"/>
    <w:rsid w:val="00F07D5A"/>
    <w:rsid w:val="00F07EC4"/>
    <w:rsid w:val="00F14375"/>
    <w:rsid w:val="00F15E3A"/>
    <w:rsid w:val="00F24358"/>
    <w:rsid w:val="00F27B9B"/>
    <w:rsid w:val="00F32B9D"/>
    <w:rsid w:val="00F43449"/>
    <w:rsid w:val="00F5432E"/>
    <w:rsid w:val="00F5565A"/>
    <w:rsid w:val="00F627B6"/>
    <w:rsid w:val="00F63BF4"/>
    <w:rsid w:val="00F6506A"/>
    <w:rsid w:val="00F70206"/>
    <w:rsid w:val="00F729B9"/>
    <w:rsid w:val="00F77053"/>
    <w:rsid w:val="00F80639"/>
    <w:rsid w:val="00F82092"/>
    <w:rsid w:val="00F914A8"/>
    <w:rsid w:val="00F9355C"/>
    <w:rsid w:val="00F95BD5"/>
    <w:rsid w:val="00FA16E5"/>
    <w:rsid w:val="00FA3971"/>
    <w:rsid w:val="00FA3BB2"/>
    <w:rsid w:val="00FB7B35"/>
    <w:rsid w:val="00FC1133"/>
    <w:rsid w:val="00FC1F8E"/>
    <w:rsid w:val="00FC55E4"/>
    <w:rsid w:val="00FD4A1F"/>
    <w:rsid w:val="00FD6BF2"/>
    <w:rsid w:val="00FE12DD"/>
    <w:rsid w:val="00FF1841"/>
    <w:rsid w:val="00FF5B6B"/>
    <w:rsid w:val="00FF75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276A99"/>
  <w15:chartTrackingRefBased/>
  <w15:docId w15:val="{8588D065-28FC-4822-B7E5-925E0E88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5D"/>
    <w:pPr>
      <w:spacing w:after="240" w:line="240" w:lineRule="auto"/>
      <w:ind w:left="360" w:hanging="360"/>
      <w:jc w:val="both"/>
    </w:pPr>
    <w:rPr>
      <w:rFonts w:ascii="Arial" w:eastAsia="Times New Roman" w:hAnsi="Arial" w:cs="Times New Roman"/>
      <w:szCs w:val="20"/>
      <w:lang w:bidi="en-US"/>
    </w:rPr>
  </w:style>
  <w:style w:type="paragraph" w:styleId="Heading1">
    <w:name w:val="heading 1"/>
    <w:basedOn w:val="Normal"/>
    <w:next w:val="Normal"/>
    <w:link w:val="Heading1Char"/>
    <w:uiPriority w:val="9"/>
    <w:qFormat/>
    <w:rsid w:val="002E0E8F"/>
    <w:pPr>
      <w:spacing w:before="1920"/>
      <w:ind w:left="0" w:firstLine="0"/>
      <w:jc w:val="left"/>
      <w:outlineLvl w:val="0"/>
    </w:pPr>
    <w:rPr>
      <w:rFonts w:asciiTheme="majorHAnsi" w:hAnsiTheme="majorHAnsi" w:cstheme="majorHAnsi"/>
      <w:b/>
      <w:sz w:val="60"/>
      <w:szCs w:val="60"/>
    </w:rPr>
  </w:style>
  <w:style w:type="paragraph" w:styleId="Heading2">
    <w:name w:val="heading 2"/>
    <w:basedOn w:val="Heading1"/>
    <w:next w:val="BodyTextPostHead"/>
    <w:link w:val="Heading2Char"/>
    <w:uiPriority w:val="9"/>
    <w:unhideWhenUsed/>
    <w:qFormat/>
    <w:rsid w:val="002E0E8F"/>
    <w:pPr>
      <w:jc w:val="center"/>
      <w:outlineLvl w:val="1"/>
    </w:pPr>
    <w:rPr>
      <w:b w:val="0"/>
      <w:bCs/>
    </w:rPr>
  </w:style>
  <w:style w:type="paragraph" w:styleId="Heading3">
    <w:name w:val="heading 3"/>
    <w:next w:val="BodyTextPostHead"/>
    <w:link w:val="Heading3Char"/>
    <w:uiPriority w:val="9"/>
    <w:unhideWhenUsed/>
    <w:qFormat/>
    <w:rsid w:val="002E0E8F"/>
    <w:pPr>
      <w:outlineLvl w:val="2"/>
    </w:pPr>
    <w:rPr>
      <w:rFonts w:asciiTheme="majorHAnsi" w:eastAsiaTheme="majorEastAsia" w:hAnsiTheme="majorHAnsi" w:cstheme="majorBidi"/>
      <w:color w:val="2C2A5F" w:themeColor="accent1"/>
      <w:sz w:val="44"/>
      <w:szCs w:val="44"/>
    </w:rPr>
  </w:style>
  <w:style w:type="paragraph" w:styleId="Heading4">
    <w:name w:val="heading 4"/>
    <w:next w:val="BodyTextPostHead"/>
    <w:link w:val="Heading4Char"/>
    <w:uiPriority w:val="9"/>
    <w:unhideWhenUsed/>
    <w:qFormat/>
    <w:rsid w:val="00407C79"/>
    <w:pPr>
      <w:keepNext/>
      <w:keepLines/>
      <w:spacing w:before="240" w:after="120"/>
      <w:outlineLvl w:val="3"/>
    </w:pPr>
    <w:rPr>
      <w:rFonts w:asciiTheme="majorHAnsi" w:eastAsiaTheme="majorEastAsia" w:hAnsiTheme="majorHAnsi" w:cstheme="majorBidi"/>
      <w:iCs/>
      <w:color w:val="191919" w:themeColor="text2"/>
      <w:sz w:val="28"/>
    </w:rPr>
  </w:style>
  <w:style w:type="paragraph" w:styleId="Heading5">
    <w:name w:val="heading 5"/>
    <w:next w:val="BodyText"/>
    <w:link w:val="Heading5Char"/>
    <w:uiPriority w:val="9"/>
    <w:unhideWhenUsed/>
    <w:qFormat/>
    <w:rsid w:val="00407C79"/>
    <w:pPr>
      <w:keepNext/>
      <w:keepLines/>
      <w:spacing w:before="240"/>
      <w:outlineLvl w:val="4"/>
    </w:pPr>
    <w:rPr>
      <w:rFonts w:cstheme="majorHAnsi"/>
      <w:b/>
      <w:i/>
      <w:sz w:val="20"/>
      <w:szCs w:val="24"/>
    </w:rPr>
  </w:style>
  <w:style w:type="paragraph" w:styleId="Heading6">
    <w:name w:val="heading 6"/>
    <w:next w:val="BodyText"/>
    <w:link w:val="Heading6Char"/>
    <w:uiPriority w:val="9"/>
    <w:unhideWhenUsed/>
    <w:qFormat/>
    <w:rsid w:val="00407C79"/>
    <w:pPr>
      <w:keepNext/>
      <w:keepLines/>
      <w:spacing w:before="240"/>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E8F"/>
    <w:rPr>
      <w:rFonts w:asciiTheme="majorHAnsi" w:eastAsia="Times New Roman" w:hAnsiTheme="majorHAnsi" w:cstheme="majorHAnsi"/>
      <w:b/>
      <w:sz w:val="60"/>
      <w:szCs w:val="60"/>
      <w:lang w:bidi="en-US"/>
    </w:rPr>
  </w:style>
  <w:style w:type="paragraph" w:styleId="BodyText">
    <w:name w:val="Body Text"/>
    <w:link w:val="BodyTextChar"/>
    <w:uiPriority w:val="99"/>
    <w:unhideWhenUsed/>
    <w:rsid w:val="00953AB9"/>
    <w:pPr>
      <w:spacing w:before="240" w:after="120"/>
    </w:pPr>
    <w:rPr>
      <w:sz w:val="20"/>
    </w:rPr>
  </w:style>
  <w:style w:type="character" w:customStyle="1" w:styleId="BodyTextChar">
    <w:name w:val="Body Text Char"/>
    <w:basedOn w:val="DefaultParagraphFont"/>
    <w:link w:val="BodyText"/>
    <w:uiPriority w:val="99"/>
    <w:rsid w:val="00953AB9"/>
    <w:rPr>
      <w:sz w:val="20"/>
    </w:rPr>
  </w:style>
  <w:style w:type="character" w:customStyle="1" w:styleId="Heading2Char">
    <w:name w:val="Heading 2 Char"/>
    <w:basedOn w:val="DefaultParagraphFont"/>
    <w:link w:val="Heading2"/>
    <w:uiPriority w:val="9"/>
    <w:rsid w:val="002E0E8F"/>
    <w:rPr>
      <w:rFonts w:asciiTheme="majorHAnsi" w:eastAsia="Times New Roman" w:hAnsiTheme="majorHAnsi" w:cstheme="majorHAnsi"/>
      <w:bCs/>
      <w:sz w:val="60"/>
      <w:szCs w:val="60"/>
      <w:lang w:bidi="en-US"/>
    </w:rPr>
  </w:style>
  <w:style w:type="character" w:customStyle="1" w:styleId="Heading3Char">
    <w:name w:val="Heading 3 Char"/>
    <w:basedOn w:val="DefaultParagraphFont"/>
    <w:link w:val="Heading3"/>
    <w:uiPriority w:val="9"/>
    <w:rsid w:val="002E0E8F"/>
    <w:rPr>
      <w:rFonts w:asciiTheme="majorHAnsi" w:eastAsiaTheme="majorEastAsia" w:hAnsiTheme="majorHAnsi" w:cstheme="majorBidi"/>
      <w:color w:val="2C2A5F" w:themeColor="accent1"/>
      <w:sz w:val="44"/>
      <w:szCs w:val="44"/>
    </w:rPr>
  </w:style>
  <w:style w:type="character" w:customStyle="1" w:styleId="Heading4Char">
    <w:name w:val="Heading 4 Char"/>
    <w:basedOn w:val="DefaultParagraphFont"/>
    <w:link w:val="Heading4"/>
    <w:uiPriority w:val="9"/>
    <w:rsid w:val="00407C79"/>
    <w:rPr>
      <w:rFonts w:asciiTheme="majorHAnsi" w:eastAsiaTheme="majorEastAsia" w:hAnsiTheme="majorHAnsi" w:cstheme="majorBidi"/>
      <w:iCs/>
      <w:color w:val="191919" w:themeColor="text2"/>
      <w:sz w:val="28"/>
    </w:rPr>
  </w:style>
  <w:style w:type="character" w:customStyle="1" w:styleId="Heading5Char">
    <w:name w:val="Heading 5 Char"/>
    <w:basedOn w:val="DefaultParagraphFont"/>
    <w:link w:val="Heading5"/>
    <w:uiPriority w:val="9"/>
    <w:rsid w:val="00407C79"/>
    <w:rPr>
      <w:rFonts w:cstheme="majorHAnsi"/>
      <w:b/>
      <w:i/>
      <w:sz w:val="20"/>
      <w:szCs w:val="24"/>
    </w:rPr>
  </w:style>
  <w:style w:type="character" w:customStyle="1" w:styleId="Heading6Char">
    <w:name w:val="Heading 6 Char"/>
    <w:basedOn w:val="DefaultParagraphFont"/>
    <w:link w:val="Heading6"/>
    <w:uiPriority w:val="9"/>
    <w:rsid w:val="00407C79"/>
    <w:rPr>
      <w:i/>
      <w:sz w:val="20"/>
    </w:rPr>
  </w:style>
  <w:style w:type="paragraph" w:styleId="Header">
    <w:name w:val="header"/>
    <w:basedOn w:val="Normal"/>
    <w:link w:val="HeaderChar"/>
    <w:uiPriority w:val="99"/>
    <w:unhideWhenUsed/>
    <w:rsid w:val="00924890"/>
    <w:pPr>
      <w:spacing w:before="576" w:after="432"/>
    </w:pPr>
    <w:rPr>
      <w:noProof/>
    </w:rPr>
  </w:style>
  <w:style w:type="character" w:customStyle="1" w:styleId="HeaderChar">
    <w:name w:val="Header Char"/>
    <w:basedOn w:val="DefaultParagraphFont"/>
    <w:link w:val="Header"/>
    <w:uiPriority w:val="99"/>
    <w:rsid w:val="00924890"/>
    <w:rPr>
      <w:noProof/>
    </w:rPr>
  </w:style>
  <w:style w:type="paragraph" w:styleId="Footer">
    <w:name w:val="footer"/>
    <w:basedOn w:val="Normal"/>
    <w:link w:val="FooterChar"/>
    <w:uiPriority w:val="99"/>
    <w:unhideWhenUsed/>
    <w:qFormat/>
    <w:rsid w:val="008843C9"/>
    <w:pPr>
      <w:pBdr>
        <w:top w:val="single" w:sz="4" w:space="10" w:color="DCDDDE"/>
        <w:left w:val="single" w:sz="4" w:space="4" w:color="DCDDDE"/>
        <w:bottom w:val="single" w:sz="4" w:space="17" w:color="DCDDDE"/>
        <w:right w:val="single" w:sz="4" w:space="4" w:color="DCDDDE"/>
      </w:pBdr>
      <w:shd w:val="clear" w:color="auto" w:fill="DCDDDE"/>
      <w:tabs>
        <w:tab w:val="left" w:pos="-720"/>
      </w:tabs>
      <w:ind w:left="-1080" w:right="-1080"/>
    </w:pPr>
    <w:rPr>
      <w:rFonts w:cstheme="minorHAnsi"/>
      <w:color w:val="2C2A5F" w:themeColor="accent1"/>
      <w:spacing w:val="-4"/>
      <w:sz w:val="16"/>
      <w:szCs w:val="15"/>
    </w:rPr>
  </w:style>
  <w:style w:type="character" w:customStyle="1" w:styleId="FooterChar">
    <w:name w:val="Footer Char"/>
    <w:basedOn w:val="DefaultParagraphFont"/>
    <w:link w:val="Footer"/>
    <w:uiPriority w:val="99"/>
    <w:rsid w:val="008843C9"/>
    <w:rPr>
      <w:rFonts w:eastAsia="Times New Roman" w:cstheme="minorHAnsi"/>
      <w:color w:val="2C2A5F" w:themeColor="accent1"/>
      <w:spacing w:val="-4"/>
      <w:sz w:val="16"/>
      <w:szCs w:val="15"/>
      <w:shd w:val="clear" w:color="auto" w:fill="DCDDDE"/>
    </w:rPr>
  </w:style>
  <w:style w:type="paragraph" w:styleId="FootnoteText">
    <w:name w:val="footnote text"/>
    <w:basedOn w:val="Normal"/>
    <w:link w:val="FootnoteTextChar"/>
    <w:uiPriority w:val="99"/>
    <w:unhideWhenUsed/>
    <w:rsid w:val="00BF005D"/>
    <w:pPr>
      <w:spacing w:after="0"/>
      <w:ind w:left="0" w:firstLine="0"/>
      <w:jc w:val="left"/>
    </w:pPr>
    <w:rPr>
      <w:rFonts w:cs="Arial"/>
      <w:i/>
      <w:iCs/>
      <w:sz w:val="18"/>
      <w:szCs w:val="18"/>
    </w:rPr>
  </w:style>
  <w:style w:type="character" w:customStyle="1" w:styleId="FootnoteTextChar">
    <w:name w:val="Footnote Text Char"/>
    <w:basedOn w:val="DefaultParagraphFont"/>
    <w:link w:val="FootnoteText"/>
    <w:uiPriority w:val="99"/>
    <w:rsid w:val="00BF005D"/>
    <w:rPr>
      <w:rFonts w:ascii="Arial" w:eastAsia="Times New Roman" w:hAnsi="Arial" w:cs="Arial"/>
      <w:i/>
      <w:iCs/>
      <w:sz w:val="18"/>
      <w:szCs w:val="18"/>
      <w:lang w:bidi="en-US"/>
    </w:rPr>
  </w:style>
  <w:style w:type="paragraph" w:styleId="BlockText">
    <w:name w:val="Block Text"/>
    <w:basedOn w:val="BodyText"/>
    <w:next w:val="BodyText"/>
    <w:uiPriority w:val="1"/>
    <w:unhideWhenUsed/>
    <w:qFormat/>
    <w:pPr>
      <w:spacing w:before="120"/>
      <w:ind w:left="720"/>
    </w:pPr>
    <w:rPr>
      <w:rFonts w:eastAsiaTheme="minorEastAsia"/>
      <w:iCs/>
    </w:rPr>
  </w:style>
  <w:style w:type="paragraph" w:customStyle="1" w:styleId="Bullet1">
    <w:name w:val="Bullet 1"/>
    <w:basedOn w:val="BodyText"/>
    <w:uiPriority w:val="4"/>
    <w:qFormat/>
    <w:rsid w:val="008223D1"/>
    <w:pPr>
      <w:keepLines/>
      <w:numPr>
        <w:numId w:val="6"/>
      </w:numPr>
      <w:spacing w:before="120"/>
    </w:pPr>
    <w:rPr>
      <w:rFonts w:eastAsia="Times New Roman" w:cs="Times New Roman"/>
      <w:szCs w:val="24"/>
    </w:rPr>
  </w:style>
  <w:style w:type="paragraph" w:customStyle="1" w:styleId="Bullet2">
    <w:name w:val="Bullet 2"/>
    <w:basedOn w:val="Bullet1"/>
    <w:uiPriority w:val="4"/>
    <w:qFormat/>
    <w:rsid w:val="008223D1"/>
    <w:pPr>
      <w:numPr>
        <w:ilvl w:val="1"/>
      </w:numPr>
    </w:pPr>
  </w:style>
  <w:style w:type="paragraph" w:customStyle="1" w:styleId="Bullet3">
    <w:name w:val="Bullet 3"/>
    <w:basedOn w:val="Bullet2"/>
    <w:uiPriority w:val="4"/>
    <w:qFormat/>
    <w:rsid w:val="008223D1"/>
    <w:pPr>
      <w:numPr>
        <w:ilvl w:val="2"/>
      </w:numPr>
    </w:pPr>
    <w:rPr>
      <w:rFonts w:eastAsiaTheme="minorEastAsia"/>
    </w:rPr>
  </w:style>
  <w:style w:type="paragraph" w:styleId="Caption">
    <w:name w:val="caption"/>
    <w:basedOn w:val="BodyText"/>
    <w:next w:val="BodyText"/>
    <w:uiPriority w:val="5"/>
    <w:unhideWhenUsed/>
    <w:rsid w:val="008066A4"/>
    <w:pPr>
      <w:keepNext/>
      <w:suppressAutoHyphens/>
    </w:pPr>
    <w:rPr>
      <w:rFonts w:asciiTheme="majorHAnsi" w:eastAsia="Times New Roman" w:hAnsiTheme="majorHAnsi" w:cs="Times"/>
      <w:szCs w:val="24"/>
    </w:rPr>
  </w:style>
  <w:style w:type="numbering" w:customStyle="1" w:styleId="ListOrdered-Body">
    <w:name w:val="_List Ordered-Body"/>
    <w:uiPriority w:val="99"/>
    <w:rsid w:val="007655BE"/>
    <w:pPr>
      <w:numPr>
        <w:numId w:val="1"/>
      </w:numPr>
    </w:pPr>
  </w:style>
  <w:style w:type="paragraph" w:customStyle="1" w:styleId="NumberedList">
    <w:name w:val="Numbered List"/>
    <w:basedOn w:val="BodyText"/>
    <w:uiPriority w:val="4"/>
    <w:qFormat/>
    <w:rsid w:val="008223D1"/>
    <w:pPr>
      <w:keepLines/>
      <w:numPr>
        <w:numId w:val="7"/>
      </w:numPr>
      <w:spacing w:before="120"/>
    </w:pPr>
    <w:rPr>
      <w:rFonts w:eastAsia="Times New Roman" w:cs="Times New Roman"/>
      <w:szCs w:val="24"/>
    </w:rPr>
  </w:style>
  <w:style w:type="paragraph" w:customStyle="1" w:styleId="FooterDisclaimer">
    <w:name w:val="Footer Disclaimer"/>
    <w:basedOn w:val="Footer"/>
    <w:rsid w:val="00924890"/>
    <w:pPr>
      <w:pBdr>
        <w:top w:val="single" w:sz="4" w:space="8" w:color="DCDDDE"/>
        <w:bottom w:val="single" w:sz="4" w:space="0" w:color="DCDDDE"/>
      </w:pBdr>
      <w:tabs>
        <w:tab w:val="clear" w:pos="-720"/>
      </w:tabs>
      <w:jc w:val="center"/>
    </w:pPr>
    <w:rPr>
      <w:color w:val="333333" w:themeColor="text1"/>
      <w:spacing w:val="0"/>
      <w:szCs w:val="16"/>
    </w:rPr>
  </w:style>
  <w:style w:type="table" w:styleId="TableGrid">
    <w:name w:val="Table Grid"/>
    <w:basedOn w:val="TableNormal"/>
    <w:uiPriority w:val="39"/>
    <w:rsid w:val="000D6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
    <w:name w:val="Table Subheading"/>
    <w:basedOn w:val="TableText"/>
    <w:qFormat/>
    <w:rsid w:val="00A5735E"/>
    <w:rPr>
      <w:rFonts w:asciiTheme="majorHAnsi" w:eastAsiaTheme="minorEastAsia" w:hAnsiTheme="majorHAnsi" w:cstheme="majorHAnsi"/>
      <w:b/>
    </w:rPr>
  </w:style>
  <w:style w:type="paragraph" w:customStyle="1" w:styleId="TableTitle">
    <w:name w:val="Table Title"/>
    <w:basedOn w:val="Caption"/>
    <w:next w:val="Normal"/>
    <w:uiPriority w:val="14"/>
    <w:qFormat/>
    <w:rsid w:val="00CA1AF9"/>
    <w:pPr>
      <w:keepLines/>
    </w:pPr>
    <w:rPr>
      <w:b/>
    </w:rPr>
  </w:style>
  <w:style w:type="paragraph" w:customStyle="1" w:styleId="TableNote">
    <w:name w:val="Table Note"/>
    <w:aliases w:val="Figure Note,Exhibit Note"/>
    <w:basedOn w:val="BodyText"/>
    <w:next w:val="BodyText"/>
    <w:uiPriority w:val="18"/>
    <w:qFormat/>
    <w:rsid w:val="00435CF8"/>
    <w:pPr>
      <w:spacing w:before="120" w:after="480"/>
      <w:contextualSpacing/>
    </w:pPr>
    <w:rPr>
      <w:szCs w:val="20"/>
    </w:rPr>
  </w:style>
  <w:style w:type="paragraph" w:customStyle="1" w:styleId="TableText">
    <w:name w:val="Table Text"/>
    <w:uiPriority w:val="15"/>
    <w:qFormat/>
    <w:rsid w:val="00953AB9"/>
    <w:pPr>
      <w:suppressAutoHyphens/>
      <w:spacing w:before="60" w:after="60"/>
    </w:pPr>
    <w:rPr>
      <w:rFonts w:eastAsia="Times New Roman" w:cs="Times New Roman"/>
      <w:sz w:val="20"/>
    </w:rPr>
  </w:style>
  <w:style w:type="paragraph" w:customStyle="1" w:styleId="TableColumnHeadLeft">
    <w:name w:val="Table Column Head Left"/>
    <w:basedOn w:val="TableText"/>
    <w:next w:val="TableText"/>
    <w:qFormat/>
    <w:rsid w:val="00953AB9"/>
    <w:rPr>
      <w:rFonts w:asciiTheme="majorHAnsi" w:eastAsia="MS Mincho" w:hAnsiTheme="majorHAnsi" w:cs="Arial"/>
      <w:b/>
      <w:bCs/>
      <w:color w:val="FFFFFF"/>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ableBullet1">
    <w:name w:val="Table Bullet 1"/>
    <w:basedOn w:val="TableText"/>
    <w:uiPriority w:val="16"/>
    <w:qFormat/>
    <w:rsid w:val="00ED72D0"/>
    <w:pPr>
      <w:numPr>
        <w:numId w:val="8"/>
      </w:numPr>
    </w:pPr>
  </w:style>
  <w:style w:type="paragraph" w:customStyle="1" w:styleId="TableBullet2">
    <w:name w:val="Table Bullet 2"/>
    <w:basedOn w:val="TableBullet1"/>
    <w:uiPriority w:val="16"/>
    <w:qFormat/>
    <w:rsid w:val="008223D1"/>
    <w:pPr>
      <w:numPr>
        <w:ilvl w:val="1"/>
      </w:numPr>
    </w:pPr>
  </w:style>
  <w:style w:type="paragraph" w:customStyle="1" w:styleId="TableNumbering">
    <w:name w:val="Table Numbering"/>
    <w:basedOn w:val="TableText"/>
    <w:uiPriority w:val="16"/>
    <w:qFormat/>
    <w:rsid w:val="008C6A36"/>
    <w:pPr>
      <w:numPr>
        <w:numId w:val="5"/>
      </w:numPr>
      <w:suppressAutoHyphens w:val="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ableColumnHeadCentered">
    <w:name w:val="Table Column Head Centered"/>
    <w:basedOn w:val="TableColumnHeadLeft"/>
    <w:qFormat/>
    <w:rsid w:val="00A5735E"/>
    <w:pPr>
      <w:jc w:val="center"/>
    </w:pPr>
  </w:style>
  <w:style w:type="paragraph" w:customStyle="1" w:styleId="FigureTitle">
    <w:name w:val="Figure Title"/>
    <w:basedOn w:val="Caption"/>
    <w:next w:val="FigurePlacement"/>
    <w:uiPriority w:val="13"/>
    <w:qFormat/>
    <w:rsid w:val="004D51E0"/>
    <w:pPr>
      <w:spacing w:after="0"/>
    </w:pPr>
    <w:rPr>
      <w:b/>
    </w:rPr>
  </w:style>
  <w:style w:type="paragraph" w:customStyle="1" w:styleId="ExhibitTitle">
    <w:name w:val="Exhibit Title"/>
    <w:basedOn w:val="Caption"/>
    <w:next w:val="Normal"/>
    <w:uiPriority w:val="12"/>
    <w:qFormat/>
    <w:rsid w:val="00113B5D"/>
    <w:rPr>
      <w:b/>
    </w:rPr>
  </w:style>
  <w:style w:type="paragraph" w:customStyle="1" w:styleId="TableTextCentered">
    <w:name w:val="Table Text Centered"/>
    <w:basedOn w:val="TableText"/>
    <w:qFormat/>
    <w:pPr>
      <w:jc w:val="center"/>
    </w:pPr>
  </w:style>
  <w:style w:type="paragraph" w:customStyle="1" w:styleId="Reference">
    <w:name w:val="Reference"/>
    <w:basedOn w:val="BodyText"/>
    <w:link w:val="ReferenceChar"/>
    <w:uiPriority w:val="20"/>
    <w:qFormat/>
    <w:pPr>
      <w:spacing w:before="120" w:after="240"/>
      <w:ind w:left="720" w:hanging="720"/>
    </w:pPr>
  </w:style>
  <w:style w:type="paragraph" w:customStyle="1" w:styleId="Heading3NoTOC">
    <w:name w:val="Heading 3 No TOC"/>
    <w:basedOn w:val="Heading3"/>
    <w:next w:val="BodyTextPostHead"/>
    <w:link w:val="Heading3NoTOCChar"/>
    <w:qFormat/>
    <w:pPr>
      <w:outlineLvl w:val="9"/>
    </w:pPr>
    <w:rPr>
      <w:rFonts w:eastAsia="Times New Roman" w:cs="Times New Roman"/>
    </w:rPr>
  </w:style>
  <w:style w:type="paragraph" w:customStyle="1" w:styleId="Heading4NoTOC">
    <w:name w:val="Heading 4 No TOC"/>
    <w:basedOn w:val="Heading4"/>
    <w:next w:val="BodyTextPostHead"/>
    <w:link w:val="Heading4NoTOCChar"/>
    <w:qFormat/>
    <w:rsid w:val="001A0DEF"/>
    <w:pPr>
      <w:outlineLvl w:val="9"/>
    </w:pPr>
    <w:rPr>
      <w:rFonts w:eastAsia="Times New Roman" w:cs="Times New Roman"/>
    </w:rPr>
  </w:style>
  <w:style w:type="paragraph" w:styleId="Revision">
    <w:name w:val="Revision"/>
    <w:hidden/>
    <w:uiPriority w:val="99"/>
    <w:semiHidden/>
    <w:pPr>
      <w:spacing w:line="240" w:lineRule="auto"/>
    </w:pPr>
  </w:style>
  <w:style w:type="table" w:customStyle="1" w:styleId="TableStyle-Simple">
    <w:name w:val="__Table Style-Simple"/>
    <w:basedOn w:val="TableNormal"/>
    <w:uiPriority w:val="99"/>
    <w:rsid w:val="008066A4"/>
    <w:pPr>
      <w:spacing w:before="60" w:after="60"/>
    </w:pPr>
    <w:rPr>
      <w:color w:val="191919" w:themeColor="text2"/>
      <w:sz w:val="20"/>
    </w:rPr>
    <w:tblPr>
      <w:tblStyleRowBandSize w:val="1"/>
      <w:tblBorders>
        <w:top w:val="single" w:sz="6" w:space="0" w:color="2C2A5F" w:themeColor="accent1"/>
        <w:bottom w:val="single" w:sz="6" w:space="0" w:color="2C2A5F" w:themeColor="accent1"/>
        <w:insideH w:val="single" w:sz="6" w:space="0" w:color="2C2A5F" w:themeColor="accent1"/>
        <w:insideV w:val="single" w:sz="6" w:space="0" w:color="2C2A5F" w:themeColor="accent1"/>
      </w:tblBorders>
      <w:tblCellMar>
        <w:left w:w="72" w:type="dxa"/>
        <w:right w:w="72" w:type="dxa"/>
      </w:tblCellMar>
    </w:tblPr>
    <w:trPr>
      <w:cantSplit/>
    </w:trPr>
    <w:tblStylePr w:type="firstRow">
      <w:pPr>
        <w:jc w:val="left"/>
      </w:pPr>
      <w:rPr>
        <w:b w:val="0"/>
        <w:color w:val="FFFFFF" w:themeColor="background1"/>
        <w:sz w:val="24"/>
      </w:rPr>
      <w:tblPr/>
      <w:tcPr>
        <w:tcBorders>
          <w:top w:val="nil"/>
          <w:left w:val="nil"/>
          <w:bottom w:val="nil"/>
          <w:right w:val="nil"/>
          <w:insideH w:val="nil"/>
          <w:insideV w:val="single" w:sz="6" w:space="0" w:color="FFFFFF" w:themeColor="background1"/>
          <w:tl2br w:val="nil"/>
          <w:tr2bl w:val="nil"/>
        </w:tcBorders>
        <w:shd w:val="clear" w:color="auto" w:fill="2C2A5F" w:themeFill="accent1"/>
        <w:vAlign w:val="bottom"/>
      </w:tcPr>
    </w:tblStylePr>
    <w:tblStylePr w:type="lastRow">
      <w:rPr>
        <w:b w:val="0"/>
      </w:rPr>
    </w:tblStylePr>
    <w:tblStylePr w:type="firstCol">
      <w:pPr>
        <w:jc w:val="left"/>
      </w:pPr>
      <w:rPr>
        <w:b w:val="0"/>
      </w:rPr>
      <w:tblPr/>
      <w:tcPr>
        <w:shd w:val="clear" w:color="auto" w:fill="F9F8D6" w:themeFill="background2"/>
      </w:tcPr>
    </w:tblStylePr>
    <w:tblStylePr w:type="band1Horz">
      <w:tblPr/>
      <w:tcPr>
        <w:shd w:val="clear" w:color="auto" w:fill="F9F8D6" w:themeFill="background2"/>
      </w:tcPr>
    </w:tblStylePr>
    <w:tblStylePr w:type="nwCell">
      <w:pPr>
        <w:jc w:val="left"/>
      </w:pPr>
      <w:tblPr/>
      <w:tcPr>
        <w:vAlign w:val="bottom"/>
      </w:tcPr>
    </w:tblStylePr>
  </w:style>
  <w:style w:type="paragraph" w:customStyle="1" w:styleId="BodyTextPostHead">
    <w:name w:val="Body Text Post Head"/>
    <w:basedOn w:val="BodyText"/>
    <w:next w:val="BodyText"/>
    <w:qFormat/>
    <w:rsid w:val="00CA1AF9"/>
    <w:pPr>
      <w:spacing w:before="0"/>
    </w:pPr>
  </w:style>
  <w:style w:type="paragraph" w:styleId="TableofFigures">
    <w:name w:val="table of figures"/>
    <w:basedOn w:val="TOC1"/>
    <w:next w:val="Normal"/>
    <w:uiPriority w:val="99"/>
    <w:unhideWhenUsed/>
    <w:rsid w:val="000669E5"/>
  </w:style>
  <w:style w:type="paragraph" w:styleId="TOC1">
    <w:name w:val="toc 1"/>
    <w:basedOn w:val="Normal"/>
    <w:next w:val="Normal"/>
    <w:autoRedefine/>
    <w:uiPriority w:val="39"/>
    <w:unhideWhenUsed/>
    <w:rsid w:val="00406142"/>
    <w:pPr>
      <w:tabs>
        <w:tab w:val="right" w:leader="dot" w:pos="9360"/>
      </w:tabs>
      <w:spacing w:before="240" w:after="100"/>
      <w:ind w:right="720"/>
    </w:pPr>
    <w:rPr>
      <w:sz w:val="24"/>
      <w:szCs w:val="24"/>
    </w:rPr>
  </w:style>
  <w:style w:type="paragraph" w:styleId="TOC2">
    <w:name w:val="toc 2"/>
    <w:basedOn w:val="Normal"/>
    <w:next w:val="Normal"/>
    <w:autoRedefine/>
    <w:uiPriority w:val="39"/>
    <w:unhideWhenUsed/>
    <w:rsid w:val="00406142"/>
    <w:pPr>
      <w:tabs>
        <w:tab w:val="right" w:leader="dot" w:pos="9360"/>
      </w:tabs>
      <w:spacing w:after="100"/>
      <w:ind w:left="245" w:right="720"/>
    </w:pPr>
    <w:rPr>
      <w:sz w:val="24"/>
      <w:szCs w:val="24"/>
    </w:rPr>
  </w:style>
  <w:style w:type="paragraph" w:styleId="TOCHeading">
    <w:name w:val="TOC Heading"/>
    <w:aliases w:val="Heading 2 No TOC"/>
    <w:basedOn w:val="Normal"/>
    <w:next w:val="Normal"/>
    <w:uiPriority w:val="39"/>
    <w:unhideWhenUsed/>
    <w:qFormat/>
    <w:rsid w:val="00FA3971"/>
    <w:pPr>
      <w:keepNext/>
      <w:keepLines/>
    </w:pPr>
    <w:rPr>
      <w:rFonts w:asciiTheme="majorHAnsi" w:eastAsiaTheme="majorEastAsia" w:hAnsiTheme="majorHAnsi" w:cstheme="majorBidi"/>
      <w:b/>
      <w:bCs/>
      <w:color w:val="2C2A5F" w:themeColor="accent1"/>
      <w:sz w:val="36"/>
      <w:szCs w:val="28"/>
    </w:rPr>
  </w:style>
  <w:style w:type="character" w:styleId="Hyperlink">
    <w:name w:val="Hyperlink"/>
    <w:basedOn w:val="DefaultParagraphFont"/>
    <w:unhideWhenUsed/>
    <w:rPr>
      <w:color w:val="0000FF" w:themeColor="hyperlink"/>
      <w:u w:val="single"/>
    </w:rPr>
  </w:style>
  <w:style w:type="paragraph" w:customStyle="1" w:styleId="FigurePlacement">
    <w:name w:val="Figure Placement"/>
    <w:uiPriority w:val="14"/>
    <w:qFormat/>
    <w:rsid w:val="004D51E0"/>
    <w:pPr>
      <w:keepNext/>
      <w:spacing w:before="120" w:after="120" w:line="240" w:lineRule="auto"/>
      <w:jc w:val="center"/>
    </w:pPr>
    <w:rPr>
      <w:rFonts w:asciiTheme="majorHAnsi" w:eastAsia="Times New Roman" w:hAnsiTheme="majorHAnsi" w:cs="Times New Roman"/>
      <w:sz w:val="20"/>
      <w:szCs w:val="24"/>
    </w:rPr>
  </w:style>
  <w:style w:type="character" w:styleId="FootnoteReference">
    <w:name w:val="footnote reference"/>
    <w:uiPriority w:val="99"/>
    <w:rPr>
      <w:vertAlign w:val="superscript"/>
    </w:rPr>
  </w:style>
  <w:style w:type="character" w:customStyle="1" w:styleId="ReferenceChar">
    <w:name w:val="Reference Char"/>
    <w:basedOn w:val="DefaultParagraphFont"/>
    <w:link w:val="Reference"/>
    <w:uiPriority w:val="20"/>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NoTOC"/>
    <w:next w:val="Reference"/>
    <w:uiPriority w:val="19"/>
    <w:qFormat/>
    <w:rsid w:val="00190CE6"/>
    <w:rPr>
      <w:bCs/>
      <w:color w:val="auto"/>
      <w:szCs w:val="26"/>
    </w:rPr>
  </w:style>
  <w:style w:type="paragraph" w:customStyle="1" w:styleId="CalloutText">
    <w:name w:val="Callout Text"/>
    <w:next w:val="BodyText"/>
    <w:uiPriority w:val="1"/>
    <w:rsid w:val="00334BFF"/>
    <w:pPr>
      <w:keepLines/>
      <w:pBdr>
        <w:top w:val="single" w:sz="12" w:space="3" w:color="2C2A5F" w:themeColor="accent1"/>
        <w:bottom w:val="single" w:sz="12" w:space="3" w:color="2C2A5F" w:themeColor="accent1"/>
      </w:pBdr>
      <w:shd w:val="clear" w:color="auto" w:fill="F9F8D6" w:themeFill="background2"/>
      <w:spacing w:before="120" w:after="360" w:line="300" w:lineRule="auto"/>
      <w:ind w:left="720" w:right="720"/>
      <w:contextualSpacing/>
      <w:jc w:val="center"/>
    </w:pPr>
    <w:rPr>
      <w:rFonts w:asciiTheme="majorHAnsi" w:eastAsia="Times New Roman" w:hAnsiTheme="majorHAnsi" w:cstheme="majorHAnsi"/>
      <w:i/>
      <w:color w:val="2C2A5F" w:themeColor="accent1"/>
    </w:rPr>
  </w:style>
  <w:style w:type="paragraph" w:customStyle="1" w:styleId="Heading5NoTOC">
    <w:name w:val="Heading 5 No TOC"/>
    <w:basedOn w:val="Heading5"/>
    <w:next w:val="BodyText"/>
    <w:link w:val="Heading5NoTOCChar"/>
    <w:qFormat/>
    <w:rsid w:val="001A0DEF"/>
    <w:pPr>
      <w:outlineLvl w:val="9"/>
    </w:pPr>
    <w:rPr>
      <w:rFonts w:eastAsia="Franklin Gothic Book" w:cs="Arial"/>
    </w:rPr>
  </w:style>
  <w:style w:type="paragraph" w:customStyle="1" w:styleId="Heading6NoTOC">
    <w:name w:val="Heading 6 No TOC"/>
    <w:basedOn w:val="Heading6"/>
    <w:next w:val="BodyText"/>
    <w:link w:val="Heading6NoTOCChar"/>
    <w:qFormat/>
    <w:rsid w:val="001A0DEF"/>
    <w:pPr>
      <w:outlineLvl w:val="9"/>
    </w:pPr>
    <w:rPr>
      <w:rFonts w:eastAsia="Franklin Gothic Book" w:cs="Times New Roman"/>
    </w:rPr>
  </w:style>
  <w:style w:type="character" w:customStyle="1" w:styleId="Heading6NoTOCChar">
    <w:name w:val="Heading 6 No TOC Char"/>
    <w:basedOn w:val="DefaultParagraphFont"/>
    <w:link w:val="Heading6NoTOC"/>
    <w:rsid w:val="001A0DEF"/>
    <w:rPr>
      <w:rFonts w:eastAsia="Franklin Gothic Book" w:cs="Times New Roman"/>
      <w:b/>
    </w:rPr>
  </w:style>
  <w:style w:type="character" w:customStyle="1" w:styleId="Heading5NoTOCChar">
    <w:name w:val="Heading 5 No TOC Char"/>
    <w:basedOn w:val="DefaultParagraphFont"/>
    <w:link w:val="Heading5NoTOC"/>
    <w:rsid w:val="001A0DEF"/>
    <w:rPr>
      <w:rFonts w:eastAsia="Franklin Gothic Book" w:cs="Arial"/>
      <w:b/>
      <w:i/>
      <w:sz w:val="24"/>
      <w:szCs w:val="24"/>
    </w:rPr>
  </w:style>
  <w:style w:type="character" w:customStyle="1" w:styleId="Heading4NoTOCChar">
    <w:name w:val="Heading 4 No TOC Char"/>
    <w:basedOn w:val="DefaultParagraphFont"/>
    <w:link w:val="Heading4NoTOC"/>
    <w:rsid w:val="001A0DEF"/>
    <w:rPr>
      <w:rFonts w:asciiTheme="majorHAnsi" w:eastAsia="Times New Roman" w:hAnsiTheme="majorHAnsi" w:cs="Times New Roman"/>
      <w:b/>
      <w:i/>
      <w:iCs/>
      <w:color w:val="191919" w:themeColor="text2"/>
      <w:sz w:val="26"/>
    </w:rPr>
  </w:style>
  <w:style w:type="character" w:customStyle="1" w:styleId="Heading3NoTOCChar">
    <w:name w:val="Heading 3 No TOC Char"/>
    <w:basedOn w:val="Heading3Char"/>
    <w:link w:val="Heading3NoTOC"/>
    <w:rPr>
      <w:rFonts w:asciiTheme="majorHAnsi" w:eastAsia="Times New Roman" w:hAnsiTheme="majorHAnsi" w:cs="Times New Roman"/>
      <w:b w:val="0"/>
      <w:color w:val="191919" w:themeColor="text2"/>
      <w:sz w:val="28"/>
      <w:szCs w:val="24"/>
    </w:rPr>
  </w:style>
  <w:style w:type="paragraph" w:customStyle="1" w:styleId="TableBullet3">
    <w:name w:val="Table Bullet 3"/>
    <w:basedOn w:val="TableBullet2"/>
    <w:qFormat/>
    <w:rsid w:val="00ED72D0"/>
    <w:pPr>
      <w:numPr>
        <w:ilvl w:val="2"/>
      </w:numPr>
    </w:pPr>
  </w:style>
  <w:style w:type="numbering" w:customStyle="1" w:styleId="ListBullets-Body">
    <w:name w:val="_List Bullets-Body"/>
    <w:uiPriority w:val="99"/>
    <w:rsid w:val="008223D1"/>
    <w:pPr>
      <w:numPr>
        <w:numId w:val="2"/>
      </w:numPr>
    </w:pPr>
  </w:style>
  <w:style w:type="table" w:customStyle="1" w:styleId="TableStyle-Handout">
    <w:name w:val="_Table Style-Handout"/>
    <w:basedOn w:val="TableNormal"/>
    <w:uiPriority w:val="99"/>
    <w:rsid w:val="00F627B6"/>
    <w:pPr>
      <w:spacing w:before="120" w:after="120"/>
    </w:pPr>
    <w:rPr>
      <w:sz w:val="24"/>
    </w:rPr>
    <w:tblPr>
      <w:tblBorders>
        <w:bottom w:val="single" w:sz="6" w:space="0" w:color="A6A6A6" w:themeColor="background1" w:themeShade="A6"/>
        <w:insideH w:val="single" w:sz="6" w:space="0" w:color="A6A6A6" w:themeColor="background1" w:themeShade="A6"/>
      </w:tblBorders>
    </w:tblPr>
    <w:trPr>
      <w:cantSplit/>
    </w:trPr>
    <w:tblStylePr w:type="firstRow">
      <w:rPr>
        <w:b/>
        <w:color w:val="2C2A5F" w:themeColor="accent1"/>
      </w:rPr>
    </w:tblStylePr>
    <w:tblStylePr w:type="firstCol">
      <w:rPr>
        <w:b/>
        <w:color w:val="2C2A5F" w:themeColor="accent1"/>
      </w:rPr>
    </w:tblStylePr>
  </w:style>
  <w:style w:type="paragraph" w:styleId="TOC3">
    <w:name w:val="toc 3"/>
    <w:basedOn w:val="Normal"/>
    <w:next w:val="Normal"/>
    <w:autoRedefine/>
    <w:uiPriority w:val="39"/>
    <w:unhideWhenUsed/>
    <w:rsid w:val="00190CE6"/>
    <w:pPr>
      <w:spacing w:after="100"/>
      <w:ind w:left="440"/>
    </w:pPr>
    <w:rPr>
      <w:sz w:val="24"/>
    </w:rPr>
  </w:style>
  <w:style w:type="numbering" w:customStyle="1" w:styleId="ListOrdered-Table">
    <w:name w:val="_List Ordered-Table"/>
    <w:uiPriority w:val="99"/>
    <w:rsid w:val="008C6A36"/>
    <w:pPr>
      <w:numPr>
        <w:numId w:val="3"/>
      </w:numPr>
    </w:pPr>
  </w:style>
  <w:style w:type="numbering" w:customStyle="1" w:styleId="ListBullets-Table">
    <w:name w:val="_List Bullets-Table"/>
    <w:uiPriority w:val="99"/>
    <w:rsid w:val="008223D1"/>
    <w:pPr>
      <w:numPr>
        <w:numId w:val="4"/>
      </w:numPr>
    </w:pPr>
  </w:style>
  <w:style w:type="paragraph" w:customStyle="1" w:styleId="FigurePlacementBorders">
    <w:name w:val="Figure Placement Borders"/>
    <w:rsid w:val="004D51E0"/>
    <w:pPr>
      <w:pBdr>
        <w:top w:val="single" w:sz="6" w:space="0" w:color="2C2A5F" w:themeColor="accent1"/>
        <w:left w:val="single" w:sz="6" w:space="0" w:color="2C2A5F" w:themeColor="accent1"/>
        <w:bottom w:val="single" w:sz="6" w:space="0" w:color="2C2A5F" w:themeColor="accent1"/>
        <w:right w:val="single" w:sz="6" w:space="0" w:color="2C2A5F" w:themeColor="accent1"/>
      </w:pBdr>
      <w:spacing w:before="120" w:after="120"/>
      <w:jc w:val="center"/>
    </w:pPr>
    <w:rPr>
      <w:rFonts w:asciiTheme="majorHAnsi" w:eastAsia="Times New Roman" w:hAnsiTheme="majorHAnsi" w:cs="Times New Roman"/>
      <w:sz w:val="20"/>
      <w:szCs w:val="24"/>
    </w:rPr>
  </w:style>
  <w:style w:type="character" w:styleId="UnresolvedMention">
    <w:name w:val="Unresolved Mention"/>
    <w:basedOn w:val="DefaultParagraphFont"/>
    <w:uiPriority w:val="99"/>
    <w:semiHidden/>
    <w:unhideWhenUsed/>
    <w:rsid w:val="00D45B1D"/>
    <w:rPr>
      <w:color w:val="605E5C"/>
      <w:shd w:val="clear" w:color="auto" w:fill="E1DFDD"/>
    </w:rPr>
  </w:style>
  <w:style w:type="character" w:customStyle="1" w:styleId="FooterPgNum">
    <w:name w:val="Footer Pg Num"/>
    <w:basedOn w:val="DefaultParagraphFont"/>
    <w:uiPriority w:val="1"/>
    <w:rsid w:val="00E47355"/>
    <w:rPr>
      <w:b/>
      <w:color w:val="2C2A5F" w:themeColor="accent1"/>
      <w:sz w:val="18"/>
      <w:szCs w:val="20"/>
    </w:rPr>
  </w:style>
  <w:style w:type="paragraph" w:customStyle="1" w:styleId="FooterSpaceAbove">
    <w:name w:val="Footer Space Above"/>
    <w:basedOn w:val="Normal"/>
    <w:rsid w:val="00C373E4"/>
    <w:rPr>
      <w:rFonts w:eastAsia="MS Mincho" w:cstheme="minorHAnsi"/>
      <w:color w:val="FFFFFF" w:themeColor="background1"/>
      <w:sz w:val="36"/>
      <w:szCs w:val="36"/>
    </w:rPr>
  </w:style>
  <w:style w:type="character" w:customStyle="1" w:styleId="PubID">
    <w:name w:val="Pub ID"/>
    <w:basedOn w:val="DefaultParagraphFont"/>
    <w:uiPriority w:val="1"/>
    <w:rsid w:val="008843C9"/>
    <w:rPr>
      <w:color w:val="2C2A5F" w:themeColor="accent1"/>
      <w:sz w:val="10"/>
      <w:szCs w:val="10"/>
    </w:rPr>
  </w:style>
  <w:style w:type="paragraph" w:styleId="NoSpacing">
    <w:name w:val="No Spacing"/>
    <w:basedOn w:val="Normal"/>
    <w:link w:val="NoSpacingChar"/>
    <w:uiPriority w:val="1"/>
    <w:qFormat/>
    <w:rsid w:val="00BF005D"/>
    <w:pPr>
      <w:spacing w:after="0"/>
      <w:ind w:left="0" w:firstLine="0"/>
    </w:pPr>
  </w:style>
  <w:style w:type="character" w:customStyle="1" w:styleId="NoSpacingChar">
    <w:name w:val="No Spacing Char"/>
    <w:link w:val="NoSpacing"/>
    <w:uiPriority w:val="1"/>
    <w:rsid w:val="00BF005D"/>
    <w:rPr>
      <w:rFonts w:ascii="Arial" w:eastAsia="Times New Roman" w:hAnsi="Arial" w:cs="Times New Roman"/>
      <w:szCs w:val="20"/>
      <w:lang w:bidi="en-US"/>
    </w:rPr>
  </w:style>
  <w:style w:type="paragraph" w:styleId="ListParagraph">
    <w:name w:val="List Paragraph"/>
    <w:basedOn w:val="Normal"/>
    <w:uiPriority w:val="34"/>
    <w:qFormat/>
    <w:rsid w:val="00BF0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6415">
      <w:bodyDiv w:val="1"/>
      <w:marLeft w:val="0"/>
      <w:marRight w:val="0"/>
      <w:marTop w:val="0"/>
      <w:marBottom w:val="0"/>
      <w:divBdr>
        <w:top w:val="none" w:sz="0" w:space="0" w:color="auto"/>
        <w:left w:val="none" w:sz="0" w:space="0" w:color="auto"/>
        <w:bottom w:val="none" w:sz="0" w:space="0" w:color="auto"/>
        <w:right w:val="none" w:sz="0" w:space="0" w:color="auto"/>
      </w:divBdr>
    </w:div>
    <w:div w:id="338702993">
      <w:bodyDiv w:val="1"/>
      <w:marLeft w:val="0"/>
      <w:marRight w:val="0"/>
      <w:marTop w:val="0"/>
      <w:marBottom w:val="0"/>
      <w:divBdr>
        <w:top w:val="none" w:sz="0" w:space="0" w:color="auto"/>
        <w:left w:val="none" w:sz="0" w:space="0" w:color="auto"/>
        <w:bottom w:val="none" w:sz="0" w:space="0" w:color="auto"/>
        <w:right w:val="none" w:sz="0" w:space="0" w:color="auto"/>
      </w:divBdr>
    </w:div>
    <w:div w:id="414326240">
      <w:bodyDiv w:val="1"/>
      <w:marLeft w:val="0"/>
      <w:marRight w:val="0"/>
      <w:marTop w:val="0"/>
      <w:marBottom w:val="0"/>
      <w:divBdr>
        <w:top w:val="none" w:sz="0" w:space="0" w:color="auto"/>
        <w:left w:val="none" w:sz="0" w:space="0" w:color="auto"/>
        <w:bottom w:val="none" w:sz="0" w:space="0" w:color="auto"/>
        <w:right w:val="none" w:sz="0" w:space="0" w:color="auto"/>
      </w:divBdr>
    </w:div>
    <w:div w:id="562528013">
      <w:bodyDiv w:val="1"/>
      <w:marLeft w:val="0"/>
      <w:marRight w:val="0"/>
      <w:marTop w:val="0"/>
      <w:marBottom w:val="0"/>
      <w:divBdr>
        <w:top w:val="none" w:sz="0" w:space="0" w:color="auto"/>
        <w:left w:val="none" w:sz="0" w:space="0" w:color="auto"/>
        <w:bottom w:val="none" w:sz="0" w:space="0" w:color="auto"/>
        <w:right w:val="none" w:sz="0" w:space="0" w:color="auto"/>
      </w:divBdr>
    </w:div>
    <w:div w:id="581452561">
      <w:bodyDiv w:val="1"/>
      <w:marLeft w:val="0"/>
      <w:marRight w:val="0"/>
      <w:marTop w:val="0"/>
      <w:marBottom w:val="0"/>
      <w:divBdr>
        <w:top w:val="none" w:sz="0" w:space="0" w:color="auto"/>
        <w:left w:val="none" w:sz="0" w:space="0" w:color="auto"/>
        <w:bottom w:val="none" w:sz="0" w:space="0" w:color="auto"/>
        <w:right w:val="none" w:sz="0" w:space="0" w:color="auto"/>
      </w:divBdr>
    </w:div>
    <w:div w:id="754402006">
      <w:bodyDiv w:val="1"/>
      <w:marLeft w:val="0"/>
      <w:marRight w:val="0"/>
      <w:marTop w:val="0"/>
      <w:marBottom w:val="0"/>
      <w:divBdr>
        <w:top w:val="none" w:sz="0" w:space="0" w:color="auto"/>
        <w:left w:val="none" w:sz="0" w:space="0" w:color="auto"/>
        <w:bottom w:val="none" w:sz="0" w:space="0" w:color="auto"/>
        <w:right w:val="none" w:sz="0" w:space="0" w:color="auto"/>
      </w:divBdr>
    </w:div>
    <w:div w:id="788819605">
      <w:bodyDiv w:val="1"/>
      <w:marLeft w:val="0"/>
      <w:marRight w:val="0"/>
      <w:marTop w:val="0"/>
      <w:marBottom w:val="0"/>
      <w:divBdr>
        <w:top w:val="none" w:sz="0" w:space="0" w:color="auto"/>
        <w:left w:val="none" w:sz="0" w:space="0" w:color="auto"/>
        <w:bottom w:val="none" w:sz="0" w:space="0" w:color="auto"/>
        <w:right w:val="none" w:sz="0" w:space="0" w:color="auto"/>
      </w:divBdr>
    </w:div>
    <w:div w:id="1212692323">
      <w:bodyDiv w:val="1"/>
      <w:marLeft w:val="0"/>
      <w:marRight w:val="0"/>
      <w:marTop w:val="0"/>
      <w:marBottom w:val="0"/>
      <w:divBdr>
        <w:top w:val="none" w:sz="0" w:space="0" w:color="auto"/>
        <w:left w:val="none" w:sz="0" w:space="0" w:color="auto"/>
        <w:bottom w:val="none" w:sz="0" w:space="0" w:color="auto"/>
        <w:right w:val="none" w:sz="0" w:space="0" w:color="auto"/>
      </w:divBdr>
    </w:div>
    <w:div w:id="1336154574">
      <w:bodyDiv w:val="1"/>
      <w:marLeft w:val="0"/>
      <w:marRight w:val="0"/>
      <w:marTop w:val="0"/>
      <w:marBottom w:val="0"/>
      <w:divBdr>
        <w:top w:val="none" w:sz="0" w:space="0" w:color="auto"/>
        <w:left w:val="none" w:sz="0" w:space="0" w:color="auto"/>
        <w:bottom w:val="none" w:sz="0" w:space="0" w:color="auto"/>
        <w:right w:val="none" w:sz="0" w:space="0" w:color="auto"/>
      </w:divBdr>
    </w:div>
    <w:div w:id="1408114863">
      <w:bodyDiv w:val="1"/>
      <w:marLeft w:val="0"/>
      <w:marRight w:val="0"/>
      <w:marTop w:val="0"/>
      <w:marBottom w:val="0"/>
      <w:divBdr>
        <w:top w:val="none" w:sz="0" w:space="0" w:color="auto"/>
        <w:left w:val="none" w:sz="0" w:space="0" w:color="auto"/>
        <w:bottom w:val="none" w:sz="0" w:space="0" w:color="auto"/>
        <w:right w:val="none" w:sz="0" w:space="0" w:color="auto"/>
      </w:divBdr>
    </w:div>
    <w:div w:id="1449473736">
      <w:bodyDiv w:val="1"/>
      <w:marLeft w:val="0"/>
      <w:marRight w:val="0"/>
      <w:marTop w:val="0"/>
      <w:marBottom w:val="0"/>
      <w:divBdr>
        <w:top w:val="none" w:sz="0" w:space="0" w:color="auto"/>
        <w:left w:val="none" w:sz="0" w:space="0" w:color="auto"/>
        <w:bottom w:val="none" w:sz="0" w:space="0" w:color="auto"/>
        <w:right w:val="none" w:sz="0" w:space="0" w:color="auto"/>
      </w:divBdr>
    </w:div>
    <w:div w:id="1613396466">
      <w:bodyDiv w:val="1"/>
      <w:marLeft w:val="0"/>
      <w:marRight w:val="0"/>
      <w:marTop w:val="0"/>
      <w:marBottom w:val="0"/>
      <w:divBdr>
        <w:top w:val="none" w:sz="0" w:space="0" w:color="auto"/>
        <w:left w:val="none" w:sz="0" w:space="0" w:color="auto"/>
        <w:bottom w:val="none" w:sz="0" w:space="0" w:color="auto"/>
        <w:right w:val="none" w:sz="0" w:space="0" w:color="auto"/>
      </w:divBdr>
    </w:div>
    <w:div w:id="1704478726">
      <w:bodyDiv w:val="1"/>
      <w:marLeft w:val="0"/>
      <w:marRight w:val="0"/>
      <w:marTop w:val="0"/>
      <w:marBottom w:val="0"/>
      <w:divBdr>
        <w:top w:val="none" w:sz="0" w:space="0" w:color="auto"/>
        <w:left w:val="none" w:sz="0" w:space="0" w:color="auto"/>
        <w:bottom w:val="none" w:sz="0" w:space="0" w:color="auto"/>
        <w:right w:val="none" w:sz="0" w:space="0" w:color="auto"/>
      </w:divBdr>
    </w:div>
    <w:div w:id="17932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asic">
  <a:themeElements>
    <a:clrScheme name="CTE">
      <a:dk1>
        <a:srgbClr val="333333"/>
      </a:dk1>
      <a:lt1>
        <a:srgbClr val="FFFFFF"/>
      </a:lt1>
      <a:dk2>
        <a:srgbClr val="191919"/>
      </a:dk2>
      <a:lt2>
        <a:srgbClr val="F9F8D6"/>
      </a:lt2>
      <a:accent1>
        <a:srgbClr val="2C2A5F"/>
      </a:accent1>
      <a:accent2>
        <a:srgbClr val="5472AE"/>
      </a:accent2>
      <a:accent3>
        <a:srgbClr val="B42025"/>
      </a:accent3>
      <a:accent4>
        <a:srgbClr val="BE512B"/>
      </a:accent4>
      <a:accent5>
        <a:srgbClr val="DE9F34"/>
      </a:accent5>
      <a:accent6>
        <a:srgbClr val="125C64"/>
      </a:accent6>
      <a:hlink>
        <a:srgbClr val="0000FF"/>
      </a:hlink>
      <a:folHlink>
        <a:srgbClr val="800080"/>
      </a:folHlink>
    </a:clrScheme>
    <a:fontScheme name="AIR 2015 PP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TE_PowerPoint_Template_112618.potx" id="{72340097-C85E-4C7C-BCB1-F7A7E5BB9A6C}" vid="{BD801A3C-0C53-454E-AA58-C84180E2C0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E30C510835B4C83D435D013172EDA" ma:contentTypeVersion="14" ma:contentTypeDescription="Create a new document." ma:contentTypeScope="" ma:versionID="d83bed49d7441f9c326c0a954153d2f5">
  <xsd:schema xmlns:xsd="http://www.w3.org/2001/XMLSchema" xmlns:xs="http://www.w3.org/2001/XMLSchema" xmlns:p="http://schemas.microsoft.com/office/2006/metadata/properties" xmlns:ns2="329ba702-bab8-4558-9309-93547c354096" xmlns:ns3="3c8d6406-deae-4a0d-a95e-fe53ed4a1ace" targetNamespace="http://schemas.microsoft.com/office/2006/metadata/properties" ma:root="true" ma:fieldsID="a29494c004ebda49a31b0e0b066fe613" ns2:_="" ns3:_="">
    <xsd:import namespace="329ba702-bab8-4558-9309-93547c354096"/>
    <xsd:import namespace="3c8d6406-deae-4a0d-a95e-fe53ed4a1ace"/>
    <xsd:element name="properties">
      <xsd:complexType>
        <xsd:sequence>
          <xsd:element name="documentManagement">
            <xsd:complexType>
              <xsd:all>
                <xsd:element ref="ns2:Description0" minOccurs="0"/>
                <xsd:element ref="ns2:Category" minOccurs="0"/>
                <xsd:element ref="ns3:TaxKeywordTaxHTField" minOccurs="0"/>
                <xsd:element ref="ns3:TaxCatchAll"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ba702-bab8-4558-9309-93547c354096"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Text">
          <xsd:maxLength value="255"/>
        </xsd:restriction>
      </xsd:simpleType>
    </xsd:element>
    <xsd:element name="Category" ma:index="5" nillable="true" ma:displayName="Category" ma:format="Dropdown" ma:internalName="Category" ma:readOnly="false">
      <xsd:simpleType>
        <xsd:restriction base="dms:Choice">
          <xsd:enumeration value="AIR"/>
          <xsd:enumeration value="EDu"/>
          <xsd:enumeration value="H&amp;SD"/>
          <xsd:enumeration value="WLL"/>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d6406-deae-4a0d-a95e-fe53ed4a1ace"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fieldId="{23f27201-bee3-471e-b2e7-b64fd8b7ca38}" ma:taxonomyMulti="true" ma:sspId="b31da6f4-e52d-49d7-b108-9c7783d77463"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e73a1ff6-86fb-473b-a6f0-b1e373db686c}" ma:internalName="TaxCatchAll" ma:showField="CatchAllData" ma:web="3c8d6406-deae-4a0d-a95e-fe53ed4a1ac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8d6406-deae-4a0d-a95e-fe53ed4a1ace"/>
    <Category xmlns="329ba702-bab8-4558-9309-93547c354096">EDu</Category>
    <Description0 xmlns="329ba702-bab8-4558-9309-93547c354096">Career and Technical Education Network</Description0>
    <TaxKeywordTaxHTField xmlns="3c8d6406-deae-4a0d-a95e-fe53ed4a1ace">
      <Terms xmlns="http://schemas.microsoft.com/office/infopath/2007/PartnerControls">
        <TermInfo xmlns="http://schemas.microsoft.com/office/infopath/2007/PartnerControls">
          <TermName xmlns="http://schemas.microsoft.com/office/infopath/2007/PartnerControls">self-reflection</TermName>
          <TermId xmlns="http://schemas.microsoft.com/office/infopath/2007/PartnerControls">11111111-1111-1111-1111-111111111111</TermId>
        </TermInfo>
        <TermInfo xmlns="http://schemas.microsoft.com/office/infopath/2007/PartnerControls">
          <TermName xmlns="http://schemas.microsoft.com/office/infopath/2007/PartnerControls">types of data</TermName>
          <TermId xmlns="http://schemas.microsoft.com/office/infopath/2007/PartnerControls">11111111-1111-1111-1111-111111111111</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7FCB-4F21-4055-885A-778BE1556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ba702-bab8-4558-9309-93547c354096"/>
    <ds:schemaRef ds:uri="3c8d6406-deae-4a0d-a95e-fe53ed4a1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64BC4-5CF9-4CDE-B599-7C6B0DC78B89}">
  <ds:schemaRefs>
    <ds:schemaRef ds:uri="http://purl.org/dc/elements/1.1/"/>
    <ds:schemaRef ds:uri="http://schemas.microsoft.com/office/2006/metadata/properties"/>
    <ds:schemaRef ds:uri="http://purl.org/dc/terms/"/>
    <ds:schemaRef ds:uri="3c8d6406-deae-4a0d-a95e-fe53ed4a1ace"/>
    <ds:schemaRef ds:uri="http://schemas.microsoft.com/office/2006/documentManagement/types"/>
    <ds:schemaRef ds:uri="http://schemas.microsoft.com/office/infopath/2007/PartnerControls"/>
    <ds:schemaRef ds:uri="329ba702-bab8-4558-9309-93547c35409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725E20C-F1CC-4B5C-8B36-45A76C4865C7}">
  <ds:schemaRefs>
    <ds:schemaRef ds:uri="http://schemas.microsoft.com/sharepoint/v3/contenttype/forms"/>
  </ds:schemaRefs>
</ds:datastoreItem>
</file>

<file path=customXml/itemProps4.xml><?xml version="1.0" encoding="utf-8"?>
<ds:datastoreItem xmlns:ds="http://schemas.openxmlformats.org/officeDocument/2006/customXml" ds:itemID="{E7EB7C0E-A7DF-4EDD-83C6-8D987632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Module 1: Understanding Career and Technical Education Data and Why It Matters</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Understanding Career and Technical Education Data and Why It Matters</dc:title>
  <dc:subject>Module 1 Facilitator's Guide</dc:subject>
  <dc:creator>Career and Technical Education (CTE) Research Network</dc:creator>
  <cp:keywords>self-reflection; types of data; Why is This Useful?; Who To Consult</cp:keywords>
  <dc:description/>
  <cp:lastModifiedBy>Hammond, Sondra</cp:lastModifiedBy>
  <cp:revision>3</cp:revision>
  <dcterms:created xsi:type="dcterms:W3CDTF">2020-12-15T22:22:00Z</dcterms:created>
  <dcterms:modified xsi:type="dcterms:W3CDTF">2020-12-15T23:06:00Z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1 Attributes">
    <vt:lpwstr>Heading 1, Size 24, Bold, Title Case, Left Aligned, 12 Points Before Paragraph</vt:lpwstr>
  </property>
  <property fmtid="{D5CDD505-2E9C-101B-9397-08002B2CF9AE}" pid="3" name="H2 Attributes">
    <vt:lpwstr>Heading 2, Size 18, Bold, Title Case, Left Aligned, 12 Points Before Paragraph</vt:lpwstr>
  </property>
  <property fmtid="{D5CDD505-2E9C-101B-9397-08002B2CF9AE}" pid="4" name="H3 Attributes">
    <vt:lpwstr>Heading 3, Size 14, Bold, Title Case, Left Aligned, 12 Points Before Paragraph</vt:lpwstr>
  </property>
  <property fmtid="{D5CDD505-2E9C-101B-9397-08002B2CF9AE}" pid="5" name="H4 Attributes">
    <vt:lpwstr>Heading 4, Size 13, Bold Italic, Title Case, Left Aligned, 12 Points Before Paragraph</vt:lpwstr>
  </property>
  <property fmtid="{D5CDD505-2E9C-101B-9397-08002B2CF9AE}" pid="6" name="Body Text Size">
    <vt:lpwstr>12</vt:lpwstr>
  </property>
  <property fmtid="{D5CDD505-2E9C-101B-9397-08002B2CF9AE}" pid="7" name="Body Text Paragraph">
    <vt:lpwstr>12 points before paragraph</vt:lpwstr>
  </property>
  <property fmtid="{D5CDD505-2E9C-101B-9397-08002B2CF9AE}" pid="8" name="Block Text Indent">
    <vt:lpwstr>0.5" from the left margin. Right margin is not indented.</vt:lpwstr>
  </property>
  <property fmtid="{D5CDD505-2E9C-101B-9397-08002B2CF9AE}" pid="9" name="Bullet1 Character">
    <vt:lpwstr>bullet character 140 (14 points)</vt:lpwstr>
  </property>
  <property fmtid="{D5CDD505-2E9C-101B-9397-08002B2CF9AE}" pid="10" name="Bullet2 Character">
    <vt:lpwstr>bullet character 150</vt:lpwstr>
  </property>
  <property fmtid="{D5CDD505-2E9C-101B-9397-08002B2CF9AE}" pid="11" name="Bullet3 Character">
    <vt:lpwstr>bullet character 187</vt:lpwstr>
  </property>
  <property fmtid="{D5CDD505-2E9C-101B-9397-08002B2CF9AE}" pid="12" name="TableStyle">
    <vt:lpwstr>AIR Blue Table</vt:lpwstr>
  </property>
  <property fmtid="{D5CDD505-2E9C-101B-9397-08002B2CF9AE}" pid="13" name="TableText Attributes">
    <vt:lpwstr>10 pt</vt:lpwstr>
  </property>
  <property fmtid="{D5CDD505-2E9C-101B-9397-08002B2CF9AE}" pid="14" name="TableStyle Attributes">
    <vt:lpwstr>bold column headings, 2 points before and after paragraph, table heading rows are Accent 1 60% lighter, banded rows are Accent 1 80% lighter, all borders on with line width of 0.75 points</vt:lpwstr>
  </property>
  <property fmtid="{D5CDD505-2E9C-101B-9397-08002B2CF9AE}" pid="15" name="ContentTypeId">
    <vt:lpwstr>0x0101009B6E30C510835B4C83D435D013172EDA</vt:lpwstr>
  </property>
  <property fmtid="{D5CDD505-2E9C-101B-9397-08002B2CF9AE}" pid="16" name="TaxKeyword">
    <vt:lpwstr/>
  </property>
</Properties>
</file>